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A9179" w14:textId="77777777" w:rsidR="008D0254" w:rsidRPr="008D0254" w:rsidRDefault="008D0254" w:rsidP="008D0254">
      <w:pPr>
        <w:pStyle w:val="Vahedeta"/>
        <w:rPr>
          <w:b/>
          <w:sz w:val="28"/>
          <w:szCs w:val="28"/>
        </w:rPr>
      </w:pPr>
      <w:bookmarkStart w:id="0" w:name="_GoBack"/>
      <w:bookmarkEnd w:id="0"/>
      <w:r w:rsidRPr="008D0254">
        <w:rPr>
          <w:b/>
          <w:sz w:val="28"/>
          <w:szCs w:val="28"/>
        </w:rPr>
        <w:t>Strateegilised eesmärgid ja tegevuskava eesmärkide suunas liikumiseks (2019-2023+)</w:t>
      </w:r>
    </w:p>
    <w:p w14:paraId="6EB9F151" w14:textId="78BBCAD1" w:rsidR="00674FB8" w:rsidRDefault="00674FB8" w:rsidP="00674FB8">
      <w:pPr>
        <w:pStyle w:val="Vahedeta"/>
      </w:pPr>
    </w:p>
    <w:tbl>
      <w:tblPr>
        <w:tblStyle w:val="Kontuurtabel"/>
        <w:tblW w:w="0" w:type="auto"/>
        <w:tblLayout w:type="fixed"/>
        <w:tblLook w:val="04A0" w:firstRow="1" w:lastRow="0" w:firstColumn="1" w:lastColumn="0" w:noHBand="0" w:noVBand="1"/>
      </w:tblPr>
      <w:tblGrid>
        <w:gridCol w:w="4918"/>
        <w:gridCol w:w="144"/>
        <w:gridCol w:w="80"/>
        <w:gridCol w:w="25"/>
        <w:gridCol w:w="38"/>
        <w:gridCol w:w="742"/>
        <w:gridCol w:w="420"/>
        <w:gridCol w:w="1268"/>
        <w:gridCol w:w="205"/>
        <w:gridCol w:w="93"/>
        <w:gridCol w:w="78"/>
        <w:gridCol w:w="833"/>
        <w:gridCol w:w="357"/>
        <w:gridCol w:w="34"/>
        <w:gridCol w:w="1555"/>
      </w:tblGrid>
      <w:tr w:rsidR="006D403C" w:rsidRPr="006D403C" w14:paraId="2FF19573" w14:textId="77777777" w:rsidTr="00670E26">
        <w:tc>
          <w:tcPr>
            <w:tcW w:w="10790" w:type="dxa"/>
            <w:gridSpan w:val="15"/>
            <w:shd w:val="clear" w:color="auto" w:fill="FFE599" w:themeFill="accent4" w:themeFillTint="66"/>
          </w:tcPr>
          <w:p w14:paraId="5E6D5EE9" w14:textId="77777777" w:rsidR="00542A84" w:rsidRDefault="00542A84" w:rsidP="00542A84">
            <w:pPr>
              <w:pStyle w:val="Vahedeta"/>
              <w:rPr>
                <w:b/>
                <w:sz w:val="28"/>
                <w:szCs w:val="28"/>
              </w:rPr>
            </w:pPr>
            <w:bookmarkStart w:id="1" w:name="_Hlk528938439"/>
            <w:r>
              <w:rPr>
                <w:b/>
                <w:sz w:val="28"/>
                <w:szCs w:val="28"/>
              </w:rPr>
              <w:t xml:space="preserve">Eesmärk </w:t>
            </w:r>
            <w:r w:rsidRPr="008D0254">
              <w:rPr>
                <w:b/>
                <w:sz w:val="28"/>
                <w:szCs w:val="28"/>
              </w:rPr>
              <w:t xml:space="preserve">1 </w:t>
            </w:r>
          </w:p>
          <w:p w14:paraId="6E6B92F4" w14:textId="24DEEF6E" w:rsidR="006D403C" w:rsidRPr="006D403C" w:rsidRDefault="00542A84" w:rsidP="00542A84">
            <w:pPr>
              <w:pStyle w:val="Vahedeta"/>
              <w:rPr>
                <w:b/>
                <w:i/>
              </w:rPr>
            </w:pPr>
            <w:r w:rsidRPr="008D0254">
              <w:rPr>
                <w:b/>
                <w:sz w:val="28"/>
                <w:szCs w:val="28"/>
              </w:rPr>
              <w:t xml:space="preserve">VALGAMAA ON KVALITEETSE ELUKESKKONNAGA </w:t>
            </w:r>
            <w:r>
              <w:rPr>
                <w:b/>
                <w:sz w:val="28"/>
                <w:szCs w:val="28"/>
              </w:rPr>
              <w:t>HÄSTI TOIMIV MAAKOND</w:t>
            </w:r>
          </w:p>
        </w:tc>
      </w:tr>
      <w:tr w:rsidR="00E85617" w:rsidRPr="006D403C" w14:paraId="1032793D" w14:textId="77777777" w:rsidTr="00E85617">
        <w:tc>
          <w:tcPr>
            <w:tcW w:w="10790" w:type="dxa"/>
            <w:gridSpan w:val="15"/>
            <w:shd w:val="clear" w:color="auto" w:fill="D9E2F3" w:themeFill="accent1" w:themeFillTint="33"/>
          </w:tcPr>
          <w:p w14:paraId="43CC5054" w14:textId="22481E0B" w:rsidR="00E85617" w:rsidRPr="006D403C" w:rsidRDefault="00E85617" w:rsidP="00E85617">
            <w:pPr>
              <w:pStyle w:val="Vahedeta"/>
              <w:rPr>
                <w:b/>
                <w:i/>
              </w:rPr>
            </w:pPr>
            <w:r w:rsidRPr="001F01A3">
              <w:rPr>
                <w:b/>
                <w:i/>
              </w:rPr>
              <w:t>Tegevussuund 1.</w:t>
            </w:r>
            <w:r>
              <w:rPr>
                <w:b/>
                <w:i/>
              </w:rPr>
              <w:t>1</w:t>
            </w:r>
            <w:r w:rsidRPr="001F01A3">
              <w:rPr>
                <w:b/>
                <w:i/>
              </w:rPr>
              <w:t>. Valgamaa haridusvõimalused</w:t>
            </w:r>
            <w:r>
              <w:rPr>
                <w:b/>
                <w:i/>
              </w:rPr>
              <w:t xml:space="preserve"> on kvaliteetsed ja mitmekülgsed</w:t>
            </w:r>
          </w:p>
        </w:tc>
      </w:tr>
      <w:tr w:rsidR="00E85617" w:rsidRPr="00966B7E" w14:paraId="44811CB3" w14:textId="77777777" w:rsidTr="00E85617">
        <w:tc>
          <w:tcPr>
            <w:tcW w:w="5167" w:type="dxa"/>
            <w:gridSpan w:val="4"/>
          </w:tcPr>
          <w:p w14:paraId="7B61E103" w14:textId="77777777" w:rsidR="00E85617" w:rsidRPr="00966B7E" w:rsidRDefault="00E85617" w:rsidP="00E85617">
            <w:pPr>
              <w:pStyle w:val="Vahedeta"/>
              <w:rPr>
                <w:b/>
              </w:rPr>
            </w:pPr>
            <w:r w:rsidRPr="00966B7E">
              <w:rPr>
                <w:b/>
              </w:rPr>
              <w:t>Tegevus</w:t>
            </w:r>
          </w:p>
        </w:tc>
        <w:tc>
          <w:tcPr>
            <w:tcW w:w="1200" w:type="dxa"/>
            <w:gridSpan w:val="3"/>
          </w:tcPr>
          <w:p w14:paraId="750237B5" w14:textId="77777777" w:rsidR="00E85617" w:rsidRPr="00966B7E" w:rsidRDefault="00E85617" w:rsidP="00E85617">
            <w:pPr>
              <w:pStyle w:val="Vahedeta"/>
              <w:rPr>
                <w:b/>
              </w:rPr>
            </w:pPr>
            <w:r w:rsidRPr="00966B7E">
              <w:rPr>
                <w:b/>
              </w:rPr>
              <w:t>Aeg</w:t>
            </w:r>
          </w:p>
        </w:tc>
        <w:tc>
          <w:tcPr>
            <w:tcW w:w="1566" w:type="dxa"/>
            <w:gridSpan w:val="3"/>
          </w:tcPr>
          <w:p w14:paraId="71201243" w14:textId="77777777" w:rsidR="00E85617" w:rsidRPr="00966B7E" w:rsidRDefault="00E85617" w:rsidP="00E85617">
            <w:pPr>
              <w:pStyle w:val="Vahedeta"/>
              <w:rPr>
                <w:b/>
              </w:rPr>
            </w:pPr>
            <w:r w:rsidRPr="00966B7E">
              <w:rPr>
                <w:b/>
              </w:rPr>
              <w:t>Rahastajad</w:t>
            </w:r>
          </w:p>
        </w:tc>
        <w:tc>
          <w:tcPr>
            <w:tcW w:w="1268" w:type="dxa"/>
            <w:gridSpan w:val="3"/>
          </w:tcPr>
          <w:p w14:paraId="766989C0" w14:textId="77777777" w:rsidR="00E85617" w:rsidRPr="00966B7E" w:rsidRDefault="00E85617" w:rsidP="00E85617">
            <w:pPr>
              <w:pStyle w:val="Vahedeta"/>
              <w:rPr>
                <w:b/>
              </w:rPr>
            </w:pPr>
            <w:r w:rsidRPr="00966B7E">
              <w:rPr>
                <w:b/>
              </w:rPr>
              <w:t>Vastutajad</w:t>
            </w:r>
          </w:p>
        </w:tc>
        <w:tc>
          <w:tcPr>
            <w:tcW w:w="1589" w:type="dxa"/>
            <w:gridSpan w:val="2"/>
          </w:tcPr>
          <w:p w14:paraId="49D67CDE" w14:textId="77777777" w:rsidR="00E85617" w:rsidRPr="00966B7E" w:rsidRDefault="00E85617" w:rsidP="00E85617">
            <w:pPr>
              <w:pStyle w:val="Vahedeta"/>
              <w:rPr>
                <w:b/>
              </w:rPr>
            </w:pPr>
            <w:r w:rsidRPr="00966B7E">
              <w:rPr>
                <w:b/>
              </w:rPr>
              <w:t>Partnerid</w:t>
            </w:r>
          </w:p>
        </w:tc>
      </w:tr>
      <w:tr w:rsidR="00E85617" w14:paraId="06FCA209" w14:textId="77777777" w:rsidTr="00E85617">
        <w:tc>
          <w:tcPr>
            <w:tcW w:w="5167" w:type="dxa"/>
            <w:gridSpan w:val="4"/>
          </w:tcPr>
          <w:p w14:paraId="2836E6E1" w14:textId="77777777" w:rsidR="00E85617" w:rsidRPr="00E45303" w:rsidRDefault="00E85617" w:rsidP="00E85617">
            <w:r w:rsidRPr="000404A7">
              <w:t>Valga maakonna üldhariduskoolide atraktiivsuse tõstmine, et pakkuda õppi</w:t>
            </w:r>
            <w:r>
              <w:t xml:space="preserve">misvõimalusi nii oma piirkonna </w:t>
            </w:r>
            <w:r w:rsidRPr="000404A7">
              <w:t>õpilastele ja lastele kui ka teistest maakondadest õppijaile. Õpikeskkonna kaasajastamine innovaatiliste lahendustega. Ettevõtlusõppe sisseviimine maakonna koolidesse ja lasteaedadesse. Õpetajate oskuste innovaatilisemaks muutmine täiendkoolituste kaudu.</w:t>
            </w:r>
          </w:p>
        </w:tc>
        <w:tc>
          <w:tcPr>
            <w:tcW w:w="1200" w:type="dxa"/>
            <w:gridSpan w:val="3"/>
          </w:tcPr>
          <w:p w14:paraId="5D441623" w14:textId="77777777" w:rsidR="00E85617" w:rsidRDefault="00E85617" w:rsidP="00E85617">
            <w:pPr>
              <w:pStyle w:val="Vahedeta"/>
            </w:pPr>
            <w:r>
              <w:t>2019-23</w:t>
            </w:r>
          </w:p>
        </w:tc>
        <w:tc>
          <w:tcPr>
            <w:tcW w:w="1566" w:type="dxa"/>
            <w:gridSpan w:val="3"/>
          </w:tcPr>
          <w:p w14:paraId="181212BC" w14:textId="77777777" w:rsidR="00E85617" w:rsidRDefault="00E85617" w:rsidP="00E85617">
            <w:pPr>
              <w:pStyle w:val="Vahedeta"/>
            </w:pPr>
            <w:r w:rsidRPr="00D55BEE">
              <w:t>EL, EV, KOV</w:t>
            </w:r>
          </w:p>
        </w:tc>
        <w:tc>
          <w:tcPr>
            <w:tcW w:w="1268" w:type="dxa"/>
            <w:gridSpan w:val="3"/>
          </w:tcPr>
          <w:p w14:paraId="08657DDB" w14:textId="77777777" w:rsidR="00E85617" w:rsidRDefault="00E85617" w:rsidP="00E85617">
            <w:pPr>
              <w:pStyle w:val="Vahedeta"/>
            </w:pPr>
            <w:r>
              <w:t>KOV</w:t>
            </w:r>
          </w:p>
        </w:tc>
        <w:tc>
          <w:tcPr>
            <w:tcW w:w="1589" w:type="dxa"/>
            <w:gridSpan w:val="2"/>
          </w:tcPr>
          <w:p w14:paraId="3899FFF1" w14:textId="77777777" w:rsidR="00E85617" w:rsidRDefault="00E85617" w:rsidP="00E85617">
            <w:pPr>
              <w:pStyle w:val="Vahedeta"/>
            </w:pPr>
            <w:r>
              <w:t>Koolid</w:t>
            </w:r>
          </w:p>
        </w:tc>
      </w:tr>
      <w:tr w:rsidR="00E85617" w14:paraId="0827EBC5" w14:textId="77777777" w:rsidTr="00E85617">
        <w:tc>
          <w:tcPr>
            <w:tcW w:w="5167" w:type="dxa"/>
            <w:gridSpan w:val="4"/>
          </w:tcPr>
          <w:p w14:paraId="24E0F2D0" w14:textId="77777777" w:rsidR="00E85617" w:rsidRPr="00E85617" w:rsidRDefault="00E85617" w:rsidP="00E85617">
            <w:r w:rsidRPr="00E85617">
              <w:t>Maakonna haridusvõrgu analüüs ja ettevõtliku kooli põhimõtete rakendamine haridusasutustes.</w:t>
            </w:r>
          </w:p>
        </w:tc>
        <w:tc>
          <w:tcPr>
            <w:tcW w:w="1200" w:type="dxa"/>
            <w:gridSpan w:val="3"/>
          </w:tcPr>
          <w:p w14:paraId="64CFCA3C" w14:textId="77777777" w:rsidR="00E85617" w:rsidRPr="00E85617" w:rsidRDefault="00E85617" w:rsidP="00E85617">
            <w:pPr>
              <w:pStyle w:val="Vahedeta"/>
            </w:pPr>
            <w:r w:rsidRPr="00E85617">
              <w:t>2023</w:t>
            </w:r>
          </w:p>
        </w:tc>
        <w:tc>
          <w:tcPr>
            <w:tcW w:w="1566" w:type="dxa"/>
            <w:gridSpan w:val="3"/>
          </w:tcPr>
          <w:p w14:paraId="128E543D" w14:textId="77777777" w:rsidR="00E85617" w:rsidRPr="00E85617" w:rsidRDefault="00E85617" w:rsidP="00E85617">
            <w:pPr>
              <w:pStyle w:val="Vahedeta"/>
            </w:pPr>
            <w:r w:rsidRPr="00E85617">
              <w:t>EL, EV, KOV</w:t>
            </w:r>
          </w:p>
        </w:tc>
        <w:tc>
          <w:tcPr>
            <w:tcW w:w="1268" w:type="dxa"/>
            <w:gridSpan w:val="3"/>
          </w:tcPr>
          <w:p w14:paraId="794265F9" w14:textId="77777777" w:rsidR="00E85617" w:rsidRPr="00E85617" w:rsidRDefault="00E85617" w:rsidP="00E85617">
            <w:pPr>
              <w:pStyle w:val="Vahedeta"/>
            </w:pPr>
            <w:r w:rsidRPr="00E85617">
              <w:t>KOV</w:t>
            </w:r>
          </w:p>
        </w:tc>
        <w:tc>
          <w:tcPr>
            <w:tcW w:w="1589" w:type="dxa"/>
            <w:gridSpan w:val="2"/>
          </w:tcPr>
          <w:p w14:paraId="034EFC0B" w14:textId="77777777" w:rsidR="00E85617" w:rsidRPr="00E85617" w:rsidRDefault="00E85617" w:rsidP="00E85617">
            <w:pPr>
              <w:pStyle w:val="Vahedeta"/>
            </w:pPr>
            <w:r w:rsidRPr="00E85617">
              <w:t>Koolid, VAA</w:t>
            </w:r>
          </w:p>
        </w:tc>
      </w:tr>
      <w:tr w:rsidR="00E85617" w14:paraId="7E87659D" w14:textId="77777777" w:rsidTr="00E85617">
        <w:tc>
          <w:tcPr>
            <w:tcW w:w="5167" w:type="dxa"/>
            <w:gridSpan w:val="4"/>
          </w:tcPr>
          <w:p w14:paraId="7E8C99C4" w14:textId="77777777" w:rsidR="00E85617" w:rsidRPr="00E85617" w:rsidRDefault="00E85617" w:rsidP="00E85617">
            <w:r w:rsidRPr="00E85617">
              <w:t>Valgamaa Kutseõppekeskuse rahvusvahelistumise edasiarendamine. Valgamaa välissuhete loomine ja hoidmine, eriti Eesti arengukoostöö riikide piirkondadega eesmärgiga pakkuda koostööpiirkondade elanikele õppimisvõimalusi Valgamaal.</w:t>
            </w:r>
          </w:p>
        </w:tc>
        <w:tc>
          <w:tcPr>
            <w:tcW w:w="1200" w:type="dxa"/>
            <w:gridSpan w:val="3"/>
          </w:tcPr>
          <w:p w14:paraId="72F3E3AF" w14:textId="77777777" w:rsidR="00E85617" w:rsidRPr="00E85617" w:rsidRDefault="00E85617" w:rsidP="00E85617">
            <w:pPr>
              <w:pStyle w:val="Vahedeta"/>
            </w:pPr>
            <w:r w:rsidRPr="00E85617">
              <w:t>2019-23</w:t>
            </w:r>
          </w:p>
        </w:tc>
        <w:tc>
          <w:tcPr>
            <w:tcW w:w="1566" w:type="dxa"/>
            <w:gridSpan w:val="3"/>
          </w:tcPr>
          <w:p w14:paraId="1172AC6F" w14:textId="77777777" w:rsidR="00E85617" w:rsidRPr="00E85617" w:rsidRDefault="00E85617" w:rsidP="00E85617">
            <w:pPr>
              <w:pStyle w:val="Vahedeta"/>
            </w:pPr>
            <w:r w:rsidRPr="00E85617">
              <w:t>EL, EV, KOV</w:t>
            </w:r>
          </w:p>
        </w:tc>
        <w:tc>
          <w:tcPr>
            <w:tcW w:w="1268" w:type="dxa"/>
            <w:gridSpan w:val="3"/>
          </w:tcPr>
          <w:p w14:paraId="774DDB8A" w14:textId="77777777" w:rsidR="00E85617" w:rsidRPr="00E85617" w:rsidRDefault="00E85617" w:rsidP="00E85617">
            <w:pPr>
              <w:pStyle w:val="Vahedeta"/>
            </w:pPr>
            <w:r w:rsidRPr="00E85617">
              <w:t>VKÕK</w:t>
            </w:r>
          </w:p>
        </w:tc>
        <w:tc>
          <w:tcPr>
            <w:tcW w:w="1589" w:type="dxa"/>
            <w:gridSpan w:val="2"/>
          </w:tcPr>
          <w:p w14:paraId="00EC2656" w14:textId="77777777" w:rsidR="00E85617" w:rsidRPr="00E85617" w:rsidRDefault="00E85617" w:rsidP="00E85617">
            <w:pPr>
              <w:pStyle w:val="Vahedeta"/>
            </w:pPr>
            <w:r w:rsidRPr="00E85617">
              <w:t>EV, KOV</w:t>
            </w:r>
          </w:p>
        </w:tc>
      </w:tr>
      <w:tr w:rsidR="00E85617" w14:paraId="3E33EEE5" w14:textId="77777777" w:rsidTr="00E85617">
        <w:tc>
          <w:tcPr>
            <w:tcW w:w="5167" w:type="dxa"/>
            <w:gridSpan w:val="4"/>
          </w:tcPr>
          <w:p w14:paraId="2B5236F7" w14:textId="77777777" w:rsidR="00E85617" w:rsidRPr="00E85617" w:rsidRDefault="00E85617" w:rsidP="00E85617">
            <w:r w:rsidRPr="00E85617">
              <w:t>Elukestva õppe propageerimine ja võimaluste loomine/ laiendamine. Töökohapõhise õppe edasiarendamine kutseõppekeskuses koostöös ettevõtjatega. Õppimisvõimaluste mitmekesistamine keskhariduse omandamiseks igas vanuses inimestele.</w:t>
            </w:r>
          </w:p>
        </w:tc>
        <w:tc>
          <w:tcPr>
            <w:tcW w:w="1200" w:type="dxa"/>
            <w:gridSpan w:val="3"/>
          </w:tcPr>
          <w:p w14:paraId="0C137B93" w14:textId="77777777" w:rsidR="00E85617" w:rsidRPr="00E85617" w:rsidRDefault="00E85617" w:rsidP="00E85617">
            <w:pPr>
              <w:pStyle w:val="Vahedeta"/>
            </w:pPr>
            <w:r w:rsidRPr="00E85617">
              <w:t>2019-23</w:t>
            </w:r>
          </w:p>
        </w:tc>
        <w:tc>
          <w:tcPr>
            <w:tcW w:w="1566" w:type="dxa"/>
            <w:gridSpan w:val="3"/>
          </w:tcPr>
          <w:p w14:paraId="627861B6" w14:textId="77777777" w:rsidR="00E85617" w:rsidRPr="00E85617" w:rsidRDefault="00E85617" w:rsidP="00E85617">
            <w:pPr>
              <w:pStyle w:val="Vahedeta"/>
            </w:pPr>
            <w:r w:rsidRPr="00E85617">
              <w:t>EL, EV, KOV</w:t>
            </w:r>
          </w:p>
        </w:tc>
        <w:tc>
          <w:tcPr>
            <w:tcW w:w="1268" w:type="dxa"/>
            <w:gridSpan w:val="3"/>
          </w:tcPr>
          <w:p w14:paraId="3F495C82" w14:textId="77777777" w:rsidR="00E85617" w:rsidRPr="00E85617" w:rsidRDefault="00E85617" w:rsidP="00E85617">
            <w:pPr>
              <w:pStyle w:val="Vahedeta"/>
            </w:pPr>
            <w:r w:rsidRPr="00E85617">
              <w:t>VKÕK</w:t>
            </w:r>
          </w:p>
        </w:tc>
        <w:tc>
          <w:tcPr>
            <w:tcW w:w="1589" w:type="dxa"/>
            <w:gridSpan w:val="2"/>
          </w:tcPr>
          <w:p w14:paraId="7C6EB573" w14:textId="77777777" w:rsidR="00E85617" w:rsidRPr="00E85617" w:rsidRDefault="00E85617" w:rsidP="00E85617">
            <w:pPr>
              <w:pStyle w:val="Vahedeta"/>
            </w:pPr>
            <w:r w:rsidRPr="00E85617">
              <w:t>EV, KOV, Töötukassa</w:t>
            </w:r>
          </w:p>
        </w:tc>
      </w:tr>
      <w:tr w:rsidR="00E85617" w:rsidRPr="00252658" w14:paraId="5402D2A0" w14:textId="77777777" w:rsidTr="00E85617">
        <w:tc>
          <w:tcPr>
            <w:tcW w:w="5167" w:type="dxa"/>
            <w:gridSpan w:val="4"/>
          </w:tcPr>
          <w:p w14:paraId="6960933E" w14:textId="77777777" w:rsidR="00E85617" w:rsidRPr="00E85617" w:rsidRDefault="00E85617" w:rsidP="00E85617">
            <w:r w:rsidRPr="00E85617">
              <w:t>Tõrvas ja Otepääl kaugõppegümnaasiumide loomise vajaduse analüüs ja elluviimise rakendamine vajaduspõhiselt.</w:t>
            </w:r>
          </w:p>
        </w:tc>
        <w:tc>
          <w:tcPr>
            <w:tcW w:w="1200" w:type="dxa"/>
            <w:gridSpan w:val="3"/>
          </w:tcPr>
          <w:p w14:paraId="38FD9960" w14:textId="77777777" w:rsidR="00E85617" w:rsidRPr="00E85617" w:rsidRDefault="00E85617" w:rsidP="00E85617">
            <w:pPr>
              <w:pStyle w:val="Vahedeta"/>
            </w:pPr>
            <w:r w:rsidRPr="00E85617">
              <w:t>2019-23</w:t>
            </w:r>
          </w:p>
        </w:tc>
        <w:tc>
          <w:tcPr>
            <w:tcW w:w="1566" w:type="dxa"/>
            <w:gridSpan w:val="3"/>
          </w:tcPr>
          <w:p w14:paraId="73F1C845" w14:textId="77777777" w:rsidR="00E85617" w:rsidRPr="00E85617" w:rsidRDefault="00E85617" w:rsidP="00E85617">
            <w:pPr>
              <w:pStyle w:val="Vahedeta"/>
            </w:pPr>
            <w:r w:rsidRPr="00E85617">
              <w:t>EL, EV, KOV</w:t>
            </w:r>
          </w:p>
        </w:tc>
        <w:tc>
          <w:tcPr>
            <w:tcW w:w="1268" w:type="dxa"/>
            <w:gridSpan w:val="3"/>
          </w:tcPr>
          <w:p w14:paraId="1D9CFB73" w14:textId="77777777" w:rsidR="00E85617" w:rsidRPr="00E85617" w:rsidRDefault="00E85617" w:rsidP="00E85617">
            <w:pPr>
              <w:pStyle w:val="Vahedeta"/>
            </w:pPr>
            <w:r w:rsidRPr="00E85617">
              <w:t>KOV</w:t>
            </w:r>
          </w:p>
        </w:tc>
        <w:tc>
          <w:tcPr>
            <w:tcW w:w="1589" w:type="dxa"/>
            <w:gridSpan w:val="2"/>
          </w:tcPr>
          <w:p w14:paraId="2A673256" w14:textId="77777777" w:rsidR="00E85617" w:rsidRPr="00E85617" w:rsidRDefault="00E85617" w:rsidP="00E85617">
            <w:pPr>
              <w:pStyle w:val="Vahedeta"/>
            </w:pPr>
            <w:r w:rsidRPr="00E85617">
              <w:t>Õppijad</w:t>
            </w:r>
          </w:p>
        </w:tc>
      </w:tr>
      <w:tr w:rsidR="00E85617" w14:paraId="44A4BF21" w14:textId="77777777" w:rsidTr="00E85617">
        <w:tc>
          <w:tcPr>
            <w:tcW w:w="5167" w:type="dxa"/>
            <w:gridSpan w:val="4"/>
          </w:tcPr>
          <w:p w14:paraId="0B57259C" w14:textId="77777777" w:rsidR="00E85617" w:rsidRPr="00E45303" w:rsidRDefault="00E85617" w:rsidP="00E85617">
            <w:r w:rsidRPr="00E45303">
              <w:t xml:space="preserve">Õpetajate ja õpilaste </w:t>
            </w:r>
            <w:r>
              <w:t xml:space="preserve">ning täiskasvanud õppija </w:t>
            </w:r>
            <w:r w:rsidRPr="00E45303">
              <w:t>tunnustamisürituste läbiviimine ja motivatsioonipaketi täiustamine.</w:t>
            </w:r>
          </w:p>
        </w:tc>
        <w:tc>
          <w:tcPr>
            <w:tcW w:w="1200" w:type="dxa"/>
            <w:gridSpan w:val="3"/>
          </w:tcPr>
          <w:p w14:paraId="294A9136" w14:textId="77777777" w:rsidR="00E85617" w:rsidRDefault="00E85617" w:rsidP="00E85617">
            <w:pPr>
              <w:pStyle w:val="Vahedeta"/>
            </w:pPr>
            <w:r>
              <w:t>2019-23</w:t>
            </w:r>
          </w:p>
        </w:tc>
        <w:tc>
          <w:tcPr>
            <w:tcW w:w="1566" w:type="dxa"/>
            <w:gridSpan w:val="3"/>
          </w:tcPr>
          <w:p w14:paraId="2CB19FA8" w14:textId="77777777" w:rsidR="00E85617" w:rsidRDefault="00E85617" w:rsidP="00E85617">
            <w:pPr>
              <w:pStyle w:val="Vahedeta"/>
            </w:pPr>
            <w:r w:rsidRPr="00F27154">
              <w:t>EL, EV, KOV</w:t>
            </w:r>
          </w:p>
        </w:tc>
        <w:tc>
          <w:tcPr>
            <w:tcW w:w="1268" w:type="dxa"/>
            <w:gridSpan w:val="3"/>
          </w:tcPr>
          <w:p w14:paraId="3546BE1C" w14:textId="77777777" w:rsidR="00E85617" w:rsidRDefault="00E85617" w:rsidP="00E85617">
            <w:pPr>
              <w:pStyle w:val="Vahedeta"/>
            </w:pPr>
            <w:r>
              <w:t>VOL</w:t>
            </w:r>
          </w:p>
        </w:tc>
        <w:tc>
          <w:tcPr>
            <w:tcW w:w="1589" w:type="dxa"/>
            <w:gridSpan w:val="2"/>
          </w:tcPr>
          <w:p w14:paraId="75F7F5FC" w14:textId="77777777" w:rsidR="00E85617" w:rsidRDefault="00E85617" w:rsidP="00E85617">
            <w:pPr>
              <w:pStyle w:val="Vahedeta"/>
            </w:pPr>
            <w:r>
              <w:t>KOV, ANDRAS, HTM</w:t>
            </w:r>
          </w:p>
        </w:tc>
      </w:tr>
      <w:tr w:rsidR="00E85617" w14:paraId="6F0A93E4" w14:textId="77777777" w:rsidTr="00E85617">
        <w:tc>
          <w:tcPr>
            <w:tcW w:w="5167" w:type="dxa"/>
            <w:gridSpan w:val="4"/>
          </w:tcPr>
          <w:p w14:paraId="7F45351E" w14:textId="77777777" w:rsidR="00E85617" w:rsidRDefault="00E85617" w:rsidP="00E85617">
            <w:r w:rsidRPr="00E45303">
              <w:t>Uuringute läbiviimine gümnaasiumi ja kutseõppe lõpetajate haridustee jätkamise osas.</w:t>
            </w:r>
          </w:p>
        </w:tc>
        <w:tc>
          <w:tcPr>
            <w:tcW w:w="1200" w:type="dxa"/>
            <w:gridSpan w:val="3"/>
          </w:tcPr>
          <w:p w14:paraId="1D13C1D4" w14:textId="77777777" w:rsidR="00E85617" w:rsidRDefault="00E85617" w:rsidP="00E85617">
            <w:pPr>
              <w:pStyle w:val="Vahedeta"/>
            </w:pPr>
            <w:r>
              <w:t>2019-23</w:t>
            </w:r>
          </w:p>
        </w:tc>
        <w:tc>
          <w:tcPr>
            <w:tcW w:w="1566" w:type="dxa"/>
            <w:gridSpan w:val="3"/>
          </w:tcPr>
          <w:p w14:paraId="19FF944C" w14:textId="77777777" w:rsidR="00E85617" w:rsidRDefault="00E85617" w:rsidP="00E85617">
            <w:pPr>
              <w:pStyle w:val="Vahedeta"/>
            </w:pPr>
            <w:r w:rsidRPr="00F27154">
              <w:t>EL, EV, KOV</w:t>
            </w:r>
          </w:p>
        </w:tc>
        <w:tc>
          <w:tcPr>
            <w:tcW w:w="1268" w:type="dxa"/>
            <w:gridSpan w:val="3"/>
          </w:tcPr>
          <w:p w14:paraId="7CE8D683" w14:textId="77777777" w:rsidR="00E85617" w:rsidRDefault="00E85617" w:rsidP="00E85617">
            <w:pPr>
              <w:pStyle w:val="Vahedeta"/>
            </w:pPr>
            <w:r>
              <w:t>VOL</w:t>
            </w:r>
          </w:p>
        </w:tc>
        <w:tc>
          <w:tcPr>
            <w:tcW w:w="1589" w:type="dxa"/>
            <w:gridSpan w:val="2"/>
          </w:tcPr>
          <w:p w14:paraId="0B7A548E" w14:textId="77777777" w:rsidR="00E85617" w:rsidRDefault="00E85617" w:rsidP="00E85617">
            <w:pPr>
              <w:pStyle w:val="Vahedeta"/>
            </w:pPr>
            <w:r>
              <w:t>KOV</w:t>
            </w:r>
          </w:p>
        </w:tc>
      </w:tr>
      <w:tr w:rsidR="00217453" w:rsidRPr="006D403C" w14:paraId="61D55834" w14:textId="77777777" w:rsidTr="00670E26">
        <w:tc>
          <w:tcPr>
            <w:tcW w:w="10790" w:type="dxa"/>
            <w:gridSpan w:val="15"/>
            <w:shd w:val="clear" w:color="auto" w:fill="D9E2F3" w:themeFill="accent1" w:themeFillTint="33"/>
          </w:tcPr>
          <w:p w14:paraId="2DC4614B" w14:textId="5E4DD595" w:rsidR="00217453" w:rsidRPr="006D403C" w:rsidRDefault="00217453" w:rsidP="001333E5">
            <w:pPr>
              <w:pStyle w:val="Vahedeta"/>
              <w:rPr>
                <w:b/>
                <w:i/>
              </w:rPr>
            </w:pPr>
            <w:bookmarkStart w:id="2" w:name="_Hlk528938610"/>
            <w:bookmarkEnd w:id="1"/>
            <w:r w:rsidRPr="00217453">
              <w:rPr>
                <w:b/>
                <w:i/>
              </w:rPr>
              <w:t xml:space="preserve">Tegevussuund 1.2 </w:t>
            </w:r>
            <w:r w:rsidR="00252658" w:rsidRPr="00252658">
              <w:rPr>
                <w:b/>
                <w:i/>
              </w:rPr>
              <w:t xml:space="preserve">Valgamaa elanike tervise säilitamiseks ja parandamiseks tagatakse tervishoiuteenuste kättesaadavus maakonnas kõigile kogukonnaliikmetele nende eripära ja vajadusi arvestades. </w:t>
            </w:r>
          </w:p>
        </w:tc>
      </w:tr>
      <w:tr w:rsidR="00217453" w:rsidRPr="00966B7E" w14:paraId="389812F9" w14:textId="77777777" w:rsidTr="00670E26">
        <w:tc>
          <w:tcPr>
            <w:tcW w:w="5167" w:type="dxa"/>
            <w:gridSpan w:val="4"/>
          </w:tcPr>
          <w:p w14:paraId="50A5BA8D" w14:textId="77777777" w:rsidR="00217453" w:rsidRPr="00966B7E" w:rsidRDefault="00217453" w:rsidP="001333E5">
            <w:pPr>
              <w:pStyle w:val="Vahedeta"/>
              <w:rPr>
                <w:b/>
              </w:rPr>
            </w:pPr>
            <w:r w:rsidRPr="00966B7E">
              <w:rPr>
                <w:b/>
              </w:rPr>
              <w:t>Tegevus</w:t>
            </w:r>
          </w:p>
        </w:tc>
        <w:tc>
          <w:tcPr>
            <w:tcW w:w="1200" w:type="dxa"/>
            <w:gridSpan w:val="3"/>
          </w:tcPr>
          <w:p w14:paraId="00F29023" w14:textId="77777777" w:rsidR="00217453" w:rsidRPr="00966B7E" w:rsidRDefault="00217453" w:rsidP="001333E5">
            <w:pPr>
              <w:pStyle w:val="Vahedeta"/>
              <w:rPr>
                <w:b/>
              </w:rPr>
            </w:pPr>
            <w:r w:rsidRPr="00966B7E">
              <w:rPr>
                <w:b/>
              </w:rPr>
              <w:t>Aeg</w:t>
            </w:r>
          </w:p>
        </w:tc>
        <w:tc>
          <w:tcPr>
            <w:tcW w:w="1566" w:type="dxa"/>
            <w:gridSpan w:val="3"/>
          </w:tcPr>
          <w:p w14:paraId="74904B2E" w14:textId="77777777" w:rsidR="00217453" w:rsidRPr="00966B7E" w:rsidRDefault="00217453" w:rsidP="001333E5">
            <w:pPr>
              <w:pStyle w:val="Vahedeta"/>
              <w:rPr>
                <w:b/>
              </w:rPr>
            </w:pPr>
            <w:r w:rsidRPr="00966B7E">
              <w:rPr>
                <w:b/>
              </w:rPr>
              <w:t>Rahastajad</w:t>
            </w:r>
          </w:p>
        </w:tc>
        <w:tc>
          <w:tcPr>
            <w:tcW w:w="1268" w:type="dxa"/>
            <w:gridSpan w:val="3"/>
          </w:tcPr>
          <w:p w14:paraId="5EA113F4" w14:textId="77777777" w:rsidR="00217453" w:rsidRPr="00966B7E" w:rsidRDefault="00217453" w:rsidP="001333E5">
            <w:pPr>
              <w:pStyle w:val="Vahedeta"/>
              <w:rPr>
                <w:b/>
              </w:rPr>
            </w:pPr>
            <w:r w:rsidRPr="00966B7E">
              <w:rPr>
                <w:b/>
              </w:rPr>
              <w:t>Vastutajad</w:t>
            </w:r>
          </w:p>
        </w:tc>
        <w:tc>
          <w:tcPr>
            <w:tcW w:w="1589" w:type="dxa"/>
            <w:gridSpan w:val="2"/>
          </w:tcPr>
          <w:p w14:paraId="648760C3" w14:textId="77777777" w:rsidR="00217453" w:rsidRPr="00966B7E" w:rsidRDefault="00217453" w:rsidP="001333E5">
            <w:pPr>
              <w:pStyle w:val="Vahedeta"/>
              <w:rPr>
                <w:b/>
              </w:rPr>
            </w:pPr>
            <w:r w:rsidRPr="00966B7E">
              <w:rPr>
                <w:b/>
              </w:rPr>
              <w:t>Partnerid</w:t>
            </w:r>
          </w:p>
        </w:tc>
      </w:tr>
      <w:tr w:rsidR="001F01A3" w14:paraId="1C2C9DD0" w14:textId="77777777" w:rsidTr="00670E26">
        <w:tc>
          <w:tcPr>
            <w:tcW w:w="5167" w:type="dxa"/>
            <w:gridSpan w:val="4"/>
          </w:tcPr>
          <w:p w14:paraId="3D1CB725" w14:textId="7651AC2C" w:rsidR="001F01A3" w:rsidRPr="001A1615" w:rsidRDefault="001F01A3" w:rsidP="001F01A3">
            <w:pPr>
              <w:rPr>
                <w:color w:val="C45911" w:themeColor="accent2" w:themeShade="BF"/>
              </w:rPr>
            </w:pPr>
            <w:r w:rsidRPr="00E83A9B">
              <w:t>V</w:t>
            </w:r>
            <w:r w:rsidR="001A1615">
              <w:t xml:space="preserve">alga Haigla jätkab üldhaiglana, </w:t>
            </w:r>
            <w:r w:rsidR="00CC03BD" w:rsidRPr="00542A84">
              <w:t>pakutavate teenuste arv</w:t>
            </w:r>
            <w:r w:rsidR="001A1615" w:rsidRPr="00542A84">
              <w:t xml:space="preserve"> ei vähene.</w:t>
            </w:r>
            <w:r w:rsidR="00542A84" w:rsidRPr="00542A84">
              <w:t xml:space="preserve"> </w:t>
            </w:r>
            <w:r w:rsidRPr="00542A84">
              <w:t>Maakonna elanik</w:t>
            </w:r>
            <w:r w:rsidRPr="00E83A9B">
              <w:t>ele ja väljapoole pakutakse kaasaegseid, integreeritud ja patsiendikeskseid tervishoiuteenused. Maakonnas tagatakse eriarstiabi ja vältimatu arstiabi kättesaadavus.</w:t>
            </w:r>
            <w:r w:rsidR="00D55BEE">
              <w:t xml:space="preserve"> Haigla pakub teenuseid ka Lätti.</w:t>
            </w:r>
            <w:r w:rsidR="00542A84">
              <w:t xml:space="preserve"> Tegevus on vastavuses maakonnaplaneeringu tegevuskavaga 2030+.</w:t>
            </w:r>
          </w:p>
        </w:tc>
        <w:tc>
          <w:tcPr>
            <w:tcW w:w="1200" w:type="dxa"/>
            <w:gridSpan w:val="3"/>
          </w:tcPr>
          <w:p w14:paraId="11AAD45F" w14:textId="77777777" w:rsidR="001F01A3" w:rsidRDefault="00D55BEE" w:rsidP="001F01A3">
            <w:pPr>
              <w:pStyle w:val="Vahedeta"/>
            </w:pPr>
            <w:r>
              <w:t>2019-23</w:t>
            </w:r>
          </w:p>
        </w:tc>
        <w:tc>
          <w:tcPr>
            <w:tcW w:w="1566" w:type="dxa"/>
            <w:gridSpan w:val="3"/>
          </w:tcPr>
          <w:p w14:paraId="61A1F064" w14:textId="77777777" w:rsidR="001F01A3" w:rsidRDefault="00D55BEE" w:rsidP="001F01A3">
            <w:pPr>
              <w:pStyle w:val="Vahedeta"/>
            </w:pPr>
            <w:r w:rsidRPr="00D55BEE">
              <w:t>EL, EV, KOV</w:t>
            </w:r>
          </w:p>
        </w:tc>
        <w:tc>
          <w:tcPr>
            <w:tcW w:w="1268" w:type="dxa"/>
            <w:gridSpan w:val="3"/>
          </w:tcPr>
          <w:p w14:paraId="1C9008CB" w14:textId="77777777" w:rsidR="001F01A3" w:rsidRDefault="00D55BEE" w:rsidP="001F01A3">
            <w:pPr>
              <w:pStyle w:val="Vahedeta"/>
            </w:pPr>
            <w:r>
              <w:t>TÜ Kliinikum</w:t>
            </w:r>
          </w:p>
        </w:tc>
        <w:tc>
          <w:tcPr>
            <w:tcW w:w="1589" w:type="dxa"/>
            <w:gridSpan w:val="2"/>
          </w:tcPr>
          <w:p w14:paraId="5CAE0CC4" w14:textId="6F5F363F" w:rsidR="001F01A3" w:rsidRDefault="00D55BEE" w:rsidP="001F01A3">
            <w:pPr>
              <w:pStyle w:val="Vahedeta"/>
            </w:pPr>
            <w:r>
              <w:t>KOV</w:t>
            </w:r>
          </w:p>
        </w:tc>
      </w:tr>
      <w:bookmarkEnd w:id="2"/>
      <w:tr w:rsidR="001F01A3" w14:paraId="1F11F8CD" w14:textId="77777777" w:rsidTr="00670E26">
        <w:tc>
          <w:tcPr>
            <w:tcW w:w="5167" w:type="dxa"/>
            <w:gridSpan w:val="4"/>
          </w:tcPr>
          <w:p w14:paraId="76AEE989" w14:textId="77777777" w:rsidR="001F01A3" w:rsidRPr="00E83A9B" w:rsidRDefault="001F01A3" w:rsidP="001F01A3">
            <w:r w:rsidRPr="00E83A9B">
              <w:t>Maakonnas tagatakse perearstiabi kättesaadavus, olemasolevaid nimistuid teenindavad kvalifitseeritud perearstid ja pereõed.</w:t>
            </w:r>
          </w:p>
        </w:tc>
        <w:tc>
          <w:tcPr>
            <w:tcW w:w="1200" w:type="dxa"/>
            <w:gridSpan w:val="3"/>
          </w:tcPr>
          <w:p w14:paraId="2F4216B8" w14:textId="77777777" w:rsidR="001F01A3" w:rsidRDefault="00D55BEE" w:rsidP="001F01A3">
            <w:pPr>
              <w:pStyle w:val="Vahedeta"/>
            </w:pPr>
            <w:r>
              <w:t>2019-23</w:t>
            </w:r>
          </w:p>
        </w:tc>
        <w:tc>
          <w:tcPr>
            <w:tcW w:w="1566" w:type="dxa"/>
            <w:gridSpan w:val="3"/>
          </w:tcPr>
          <w:p w14:paraId="156E64B1" w14:textId="77777777" w:rsidR="001F01A3" w:rsidRDefault="00D55BEE" w:rsidP="001F01A3">
            <w:pPr>
              <w:pStyle w:val="Vahedeta"/>
            </w:pPr>
            <w:r w:rsidRPr="00D55BEE">
              <w:t>EL, EV, KOV</w:t>
            </w:r>
          </w:p>
        </w:tc>
        <w:tc>
          <w:tcPr>
            <w:tcW w:w="1268" w:type="dxa"/>
            <w:gridSpan w:val="3"/>
          </w:tcPr>
          <w:p w14:paraId="47199798" w14:textId="77777777" w:rsidR="001F01A3" w:rsidRDefault="00D55BEE" w:rsidP="001F01A3">
            <w:pPr>
              <w:pStyle w:val="Vahedeta"/>
            </w:pPr>
            <w:r>
              <w:t>EV</w:t>
            </w:r>
          </w:p>
        </w:tc>
        <w:tc>
          <w:tcPr>
            <w:tcW w:w="1589" w:type="dxa"/>
            <w:gridSpan w:val="2"/>
          </w:tcPr>
          <w:p w14:paraId="3BD96C06" w14:textId="77777777" w:rsidR="001F01A3" w:rsidRDefault="00D55BEE" w:rsidP="001F01A3">
            <w:pPr>
              <w:pStyle w:val="Vahedeta"/>
            </w:pPr>
            <w:r>
              <w:t>KOV</w:t>
            </w:r>
          </w:p>
        </w:tc>
      </w:tr>
      <w:tr w:rsidR="001F01A3" w14:paraId="0F756E18" w14:textId="77777777" w:rsidTr="00670E26">
        <w:tc>
          <w:tcPr>
            <w:tcW w:w="5167" w:type="dxa"/>
            <w:gridSpan w:val="4"/>
          </w:tcPr>
          <w:p w14:paraId="0F82830D" w14:textId="02C23265" w:rsidR="001F01A3" w:rsidRDefault="001F01A3" w:rsidP="001F01A3">
            <w:r w:rsidRPr="007C5C16">
              <w:t>Maakonna</w:t>
            </w:r>
            <w:r w:rsidR="007C5C16" w:rsidRPr="007C5C16">
              <w:t xml:space="preserve"> esmatasandi </w:t>
            </w:r>
            <w:r w:rsidRPr="007C5C16">
              <w:t xml:space="preserve">tervisekeskustes </w:t>
            </w:r>
            <w:r w:rsidRPr="00E83A9B">
              <w:t>on tagatud mitmekülgsed esmatasandi tervishoiuteenused ning juurdepääs statsionaarsele hooldusravile.</w:t>
            </w:r>
          </w:p>
        </w:tc>
        <w:tc>
          <w:tcPr>
            <w:tcW w:w="1200" w:type="dxa"/>
            <w:gridSpan w:val="3"/>
          </w:tcPr>
          <w:p w14:paraId="1CEA5481" w14:textId="77777777" w:rsidR="001F01A3" w:rsidRDefault="00D55BEE" w:rsidP="001F01A3">
            <w:pPr>
              <w:pStyle w:val="Vahedeta"/>
            </w:pPr>
            <w:r>
              <w:t>2020</w:t>
            </w:r>
          </w:p>
        </w:tc>
        <w:tc>
          <w:tcPr>
            <w:tcW w:w="1566" w:type="dxa"/>
            <w:gridSpan w:val="3"/>
          </w:tcPr>
          <w:p w14:paraId="64B896FA" w14:textId="77777777" w:rsidR="001F01A3" w:rsidRDefault="00D55BEE" w:rsidP="001F01A3">
            <w:pPr>
              <w:pStyle w:val="Vahedeta"/>
            </w:pPr>
            <w:r w:rsidRPr="00D55BEE">
              <w:t>EL, EV, KOV</w:t>
            </w:r>
          </w:p>
        </w:tc>
        <w:tc>
          <w:tcPr>
            <w:tcW w:w="1268" w:type="dxa"/>
            <w:gridSpan w:val="3"/>
          </w:tcPr>
          <w:p w14:paraId="1884E4EA" w14:textId="77777777" w:rsidR="001F01A3" w:rsidRDefault="00D55BEE" w:rsidP="001F01A3">
            <w:pPr>
              <w:pStyle w:val="Vahedeta"/>
            </w:pPr>
            <w:r>
              <w:t>EV, KOV</w:t>
            </w:r>
          </w:p>
        </w:tc>
        <w:tc>
          <w:tcPr>
            <w:tcW w:w="1589" w:type="dxa"/>
            <w:gridSpan w:val="2"/>
          </w:tcPr>
          <w:p w14:paraId="3D4EB4A8" w14:textId="77777777" w:rsidR="001F01A3" w:rsidRDefault="001F01A3" w:rsidP="001F01A3">
            <w:pPr>
              <w:pStyle w:val="Vahedeta"/>
            </w:pPr>
          </w:p>
        </w:tc>
      </w:tr>
      <w:tr w:rsidR="001A7862" w14:paraId="370F0B8A" w14:textId="77777777" w:rsidTr="00670E26">
        <w:tc>
          <w:tcPr>
            <w:tcW w:w="5167" w:type="dxa"/>
            <w:gridSpan w:val="4"/>
          </w:tcPr>
          <w:p w14:paraId="7D26AD7F" w14:textId="13C0EE4E" w:rsidR="001A7862" w:rsidRPr="007C5C16" w:rsidRDefault="001A7862" w:rsidP="001A7862">
            <w:r w:rsidRPr="0039167B">
              <w:rPr>
                <w:color w:val="C45911" w:themeColor="accent2" w:themeShade="BF"/>
              </w:rPr>
              <w:lastRenderedPageBreak/>
              <w:t xml:space="preserve">Vabatahtlike päästekomandode toetamine, et tagada päästealane võimekus aladadel, mis ei ole kaetud riiklike päästekomando 10 minuti teenindustsooniga. </w:t>
            </w:r>
          </w:p>
        </w:tc>
        <w:tc>
          <w:tcPr>
            <w:tcW w:w="1200" w:type="dxa"/>
            <w:gridSpan w:val="3"/>
          </w:tcPr>
          <w:p w14:paraId="4FDACB16" w14:textId="6B82E7BF" w:rsidR="001A7862" w:rsidRDefault="001A7862" w:rsidP="001A7862">
            <w:pPr>
              <w:pStyle w:val="Vahedeta"/>
            </w:pPr>
            <w:r w:rsidRPr="0039167B">
              <w:rPr>
                <w:color w:val="C45911" w:themeColor="accent2" w:themeShade="BF"/>
              </w:rPr>
              <w:t>2019-23</w:t>
            </w:r>
          </w:p>
        </w:tc>
        <w:tc>
          <w:tcPr>
            <w:tcW w:w="1566" w:type="dxa"/>
            <w:gridSpan w:val="3"/>
          </w:tcPr>
          <w:p w14:paraId="17ADDED7" w14:textId="18017A2F" w:rsidR="001A7862" w:rsidRPr="00D55BEE" w:rsidRDefault="001A7862" w:rsidP="001A7862">
            <w:pPr>
              <w:pStyle w:val="Vahedeta"/>
            </w:pPr>
            <w:r w:rsidRPr="0039167B">
              <w:rPr>
                <w:color w:val="C45911" w:themeColor="accent2" w:themeShade="BF"/>
              </w:rPr>
              <w:t>EL, EV, KOV</w:t>
            </w:r>
          </w:p>
        </w:tc>
        <w:tc>
          <w:tcPr>
            <w:tcW w:w="1268" w:type="dxa"/>
            <w:gridSpan w:val="3"/>
          </w:tcPr>
          <w:p w14:paraId="044A9B67" w14:textId="0BB910DA" w:rsidR="001A7862" w:rsidRDefault="001A7862" w:rsidP="001A7862">
            <w:pPr>
              <w:pStyle w:val="Vahedeta"/>
            </w:pPr>
            <w:r w:rsidRPr="0039167B">
              <w:rPr>
                <w:color w:val="C45911" w:themeColor="accent2" w:themeShade="BF"/>
              </w:rPr>
              <w:t>?</w:t>
            </w:r>
          </w:p>
        </w:tc>
        <w:tc>
          <w:tcPr>
            <w:tcW w:w="1589" w:type="dxa"/>
            <w:gridSpan w:val="2"/>
          </w:tcPr>
          <w:p w14:paraId="3D3861DC" w14:textId="0FEF1682" w:rsidR="001A7862" w:rsidRDefault="001A7862" w:rsidP="001A7862">
            <w:pPr>
              <w:pStyle w:val="Vahedeta"/>
            </w:pPr>
            <w:r w:rsidRPr="0039167B">
              <w:rPr>
                <w:color w:val="C45911" w:themeColor="accent2" w:themeShade="BF"/>
              </w:rPr>
              <w:t>KOV, kohalikud kogukonnad</w:t>
            </w:r>
          </w:p>
        </w:tc>
      </w:tr>
      <w:tr w:rsidR="001A7862" w:rsidRPr="006D403C" w14:paraId="769502AC" w14:textId="77777777" w:rsidTr="00670E26">
        <w:tc>
          <w:tcPr>
            <w:tcW w:w="10790" w:type="dxa"/>
            <w:gridSpan w:val="15"/>
            <w:shd w:val="clear" w:color="auto" w:fill="D9E2F3" w:themeFill="accent1" w:themeFillTint="33"/>
          </w:tcPr>
          <w:p w14:paraId="4620E243" w14:textId="3CD3A959" w:rsidR="001A7862" w:rsidRPr="006D403C" w:rsidRDefault="001A7862" w:rsidP="001A7862">
            <w:pPr>
              <w:pStyle w:val="Vahedeta"/>
              <w:rPr>
                <w:b/>
                <w:i/>
              </w:rPr>
            </w:pPr>
            <w:bookmarkStart w:id="3" w:name="_Hlk528938826"/>
            <w:r w:rsidRPr="001F01A3">
              <w:rPr>
                <w:b/>
                <w:i/>
              </w:rPr>
              <w:t xml:space="preserve">Tegevussuund 1.3. Elanikkonna terviseteadlikkuse ja tervisekäitumise arendamiseks </w:t>
            </w:r>
            <w:r w:rsidR="00E85617">
              <w:rPr>
                <w:b/>
                <w:i/>
              </w:rPr>
              <w:t>viiakse läbi</w:t>
            </w:r>
            <w:r w:rsidRPr="001F01A3">
              <w:rPr>
                <w:b/>
                <w:i/>
              </w:rPr>
              <w:t xml:space="preserve"> terviseedenduslikke tegevusi</w:t>
            </w:r>
            <w:r>
              <w:rPr>
                <w:b/>
                <w:i/>
              </w:rPr>
              <w:t>.</w:t>
            </w:r>
          </w:p>
        </w:tc>
      </w:tr>
      <w:tr w:rsidR="001A7862" w:rsidRPr="00966B7E" w14:paraId="6AECD2B0" w14:textId="77777777" w:rsidTr="00670E26">
        <w:tc>
          <w:tcPr>
            <w:tcW w:w="5167" w:type="dxa"/>
            <w:gridSpan w:val="4"/>
          </w:tcPr>
          <w:p w14:paraId="4D94749F" w14:textId="77777777" w:rsidR="001A7862" w:rsidRPr="00966B7E" w:rsidRDefault="001A7862" w:rsidP="001A7862">
            <w:pPr>
              <w:pStyle w:val="Vahedeta"/>
              <w:rPr>
                <w:b/>
              </w:rPr>
            </w:pPr>
            <w:r w:rsidRPr="00966B7E">
              <w:rPr>
                <w:b/>
              </w:rPr>
              <w:t>Tegevus</w:t>
            </w:r>
          </w:p>
        </w:tc>
        <w:tc>
          <w:tcPr>
            <w:tcW w:w="1200" w:type="dxa"/>
            <w:gridSpan w:val="3"/>
          </w:tcPr>
          <w:p w14:paraId="534AE694" w14:textId="77777777" w:rsidR="001A7862" w:rsidRPr="00966B7E" w:rsidRDefault="001A7862" w:rsidP="001A7862">
            <w:pPr>
              <w:pStyle w:val="Vahedeta"/>
              <w:rPr>
                <w:b/>
              </w:rPr>
            </w:pPr>
            <w:r w:rsidRPr="00966B7E">
              <w:rPr>
                <w:b/>
              </w:rPr>
              <w:t>Aeg</w:t>
            </w:r>
          </w:p>
        </w:tc>
        <w:tc>
          <w:tcPr>
            <w:tcW w:w="1566" w:type="dxa"/>
            <w:gridSpan w:val="3"/>
          </w:tcPr>
          <w:p w14:paraId="7B7CAE67" w14:textId="77777777" w:rsidR="001A7862" w:rsidRPr="00966B7E" w:rsidRDefault="001A7862" w:rsidP="001A7862">
            <w:pPr>
              <w:pStyle w:val="Vahedeta"/>
              <w:rPr>
                <w:b/>
              </w:rPr>
            </w:pPr>
            <w:r w:rsidRPr="00966B7E">
              <w:rPr>
                <w:b/>
              </w:rPr>
              <w:t>Rahastajad</w:t>
            </w:r>
          </w:p>
        </w:tc>
        <w:tc>
          <w:tcPr>
            <w:tcW w:w="1268" w:type="dxa"/>
            <w:gridSpan w:val="3"/>
          </w:tcPr>
          <w:p w14:paraId="793BA22C" w14:textId="77777777" w:rsidR="001A7862" w:rsidRPr="00966B7E" w:rsidRDefault="001A7862" w:rsidP="001A7862">
            <w:pPr>
              <w:pStyle w:val="Vahedeta"/>
              <w:rPr>
                <w:b/>
              </w:rPr>
            </w:pPr>
            <w:r w:rsidRPr="00966B7E">
              <w:rPr>
                <w:b/>
              </w:rPr>
              <w:t>Vastutajad</w:t>
            </w:r>
          </w:p>
        </w:tc>
        <w:tc>
          <w:tcPr>
            <w:tcW w:w="1589" w:type="dxa"/>
            <w:gridSpan w:val="2"/>
          </w:tcPr>
          <w:p w14:paraId="7FC95C74" w14:textId="77777777" w:rsidR="001A7862" w:rsidRPr="00966B7E" w:rsidRDefault="001A7862" w:rsidP="001A7862">
            <w:pPr>
              <w:pStyle w:val="Vahedeta"/>
              <w:rPr>
                <w:b/>
              </w:rPr>
            </w:pPr>
            <w:r w:rsidRPr="00966B7E">
              <w:rPr>
                <w:b/>
              </w:rPr>
              <w:t>Partnerid</w:t>
            </w:r>
          </w:p>
        </w:tc>
      </w:tr>
      <w:tr w:rsidR="001A7862" w14:paraId="0A0D5214" w14:textId="77777777" w:rsidTr="00670E26">
        <w:tc>
          <w:tcPr>
            <w:tcW w:w="5167" w:type="dxa"/>
            <w:gridSpan w:val="4"/>
          </w:tcPr>
          <w:p w14:paraId="1A5B9038" w14:textId="77777777" w:rsidR="001A7862" w:rsidRPr="00F96BF3" w:rsidRDefault="001A7862" w:rsidP="001A7862">
            <w:r w:rsidRPr="00F96BF3">
              <w:t>Maakonnas töötab rahvatervise- ja turvalisuse spetsialist. Omavalitsustes töötavad tervisedenduse spetsialistid.</w:t>
            </w:r>
            <w:r>
              <w:t xml:space="preserve"> </w:t>
            </w:r>
            <w:r w:rsidRPr="00F96BF3">
              <w:t xml:space="preserve"> Tervist edendavaid lasteaedu, koole ja tööandjaid ühendab toimiv võrgustik.</w:t>
            </w:r>
          </w:p>
        </w:tc>
        <w:tc>
          <w:tcPr>
            <w:tcW w:w="1200" w:type="dxa"/>
            <w:gridSpan w:val="3"/>
          </w:tcPr>
          <w:p w14:paraId="45B86592" w14:textId="77777777" w:rsidR="001A7862" w:rsidRDefault="001A7862" w:rsidP="001A7862">
            <w:pPr>
              <w:pStyle w:val="Vahedeta"/>
            </w:pPr>
            <w:r>
              <w:t>2019-23</w:t>
            </w:r>
          </w:p>
        </w:tc>
        <w:tc>
          <w:tcPr>
            <w:tcW w:w="1566" w:type="dxa"/>
            <w:gridSpan w:val="3"/>
          </w:tcPr>
          <w:p w14:paraId="4E1D78D7" w14:textId="77777777" w:rsidR="001A7862" w:rsidRDefault="001A7862" w:rsidP="001A7862">
            <w:pPr>
              <w:pStyle w:val="Vahedeta"/>
            </w:pPr>
            <w:r w:rsidRPr="00D55BEE">
              <w:t>EL, EV, KOV</w:t>
            </w:r>
          </w:p>
        </w:tc>
        <w:tc>
          <w:tcPr>
            <w:tcW w:w="1268" w:type="dxa"/>
            <w:gridSpan w:val="3"/>
          </w:tcPr>
          <w:p w14:paraId="5BB1B209" w14:textId="77777777" w:rsidR="001A7862" w:rsidRDefault="001A7862" w:rsidP="001A7862">
            <w:pPr>
              <w:pStyle w:val="Vahedeta"/>
            </w:pPr>
            <w:r>
              <w:t>VOL, SVA</w:t>
            </w:r>
          </w:p>
        </w:tc>
        <w:tc>
          <w:tcPr>
            <w:tcW w:w="1589" w:type="dxa"/>
            <w:gridSpan w:val="2"/>
          </w:tcPr>
          <w:p w14:paraId="4B07EC9E" w14:textId="77777777" w:rsidR="001A7862" w:rsidRDefault="001A7862" w:rsidP="001A7862">
            <w:pPr>
              <w:pStyle w:val="Vahedeta"/>
            </w:pPr>
            <w:r>
              <w:t>KOV</w:t>
            </w:r>
          </w:p>
        </w:tc>
      </w:tr>
      <w:bookmarkEnd w:id="3"/>
      <w:tr w:rsidR="001A7862" w14:paraId="2A7DC7C9" w14:textId="77777777" w:rsidTr="00670E26">
        <w:tc>
          <w:tcPr>
            <w:tcW w:w="5167" w:type="dxa"/>
            <w:gridSpan w:val="4"/>
          </w:tcPr>
          <w:p w14:paraId="3C12733A" w14:textId="7CDDA3E3" w:rsidR="001A7862" w:rsidRPr="00F96BF3" w:rsidRDefault="001A7862" w:rsidP="001A7862">
            <w:r w:rsidRPr="00F96BF3">
              <w:t xml:space="preserve">Tervislike eluviiside toetamiseks viiakse läbi erinevaid </w:t>
            </w:r>
            <w:r>
              <w:t xml:space="preserve">kohalikke, </w:t>
            </w:r>
            <w:r w:rsidRPr="00F96BF3">
              <w:t>maakondlikke ja riiklikk</w:t>
            </w:r>
            <w:r>
              <w:t>e kampaaniaid ja teavitustegevusi,</w:t>
            </w:r>
            <w:r w:rsidRPr="00F96BF3">
              <w:t xml:space="preserve"> mis tõstavad tervisekäitumise teadlikkust. Tagatakse maakonna elanikele terviseedenduse alase informatsiooni kättesaadavus.</w:t>
            </w:r>
          </w:p>
        </w:tc>
        <w:tc>
          <w:tcPr>
            <w:tcW w:w="1200" w:type="dxa"/>
            <w:gridSpan w:val="3"/>
          </w:tcPr>
          <w:p w14:paraId="2ADB471F" w14:textId="77777777" w:rsidR="001A7862" w:rsidRDefault="001A7862" w:rsidP="001A7862">
            <w:pPr>
              <w:pStyle w:val="Vahedeta"/>
            </w:pPr>
            <w:r>
              <w:t>2019.23</w:t>
            </w:r>
          </w:p>
        </w:tc>
        <w:tc>
          <w:tcPr>
            <w:tcW w:w="1566" w:type="dxa"/>
            <w:gridSpan w:val="3"/>
          </w:tcPr>
          <w:p w14:paraId="39443BF1" w14:textId="77777777" w:rsidR="001A7862" w:rsidRDefault="001A7862" w:rsidP="001A7862">
            <w:pPr>
              <w:pStyle w:val="Vahedeta"/>
            </w:pPr>
            <w:r w:rsidRPr="00D55BEE">
              <w:t>EL, EV, KOV</w:t>
            </w:r>
          </w:p>
        </w:tc>
        <w:tc>
          <w:tcPr>
            <w:tcW w:w="1268" w:type="dxa"/>
            <w:gridSpan w:val="3"/>
          </w:tcPr>
          <w:p w14:paraId="09BC5190" w14:textId="77777777" w:rsidR="001A7862" w:rsidRDefault="001A7862" w:rsidP="001A7862">
            <w:pPr>
              <w:pStyle w:val="Vahedeta"/>
            </w:pPr>
            <w:r>
              <w:t>VOL, SVA</w:t>
            </w:r>
          </w:p>
        </w:tc>
        <w:tc>
          <w:tcPr>
            <w:tcW w:w="1589" w:type="dxa"/>
            <w:gridSpan w:val="2"/>
          </w:tcPr>
          <w:p w14:paraId="1891BFF5" w14:textId="77777777" w:rsidR="001A7862" w:rsidRDefault="001A7862" w:rsidP="001A7862">
            <w:pPr>
              <w:pStyle w:val="Vahedeta"/>
            </w:pPr>
            <w:r>
              <w:t>KOV</w:t>
            </w:r>
          </w:p>
        </w:tc>
      </w:tr>
      <w:tr w:rsidR="001A7862" w14:paraId="43CDFDAB" w14:textId="77777777" w:rsidTr="00670E26">
        <w:tc>
          <w:tcPr>
            <w:tcW w:w="5167" w:type="dxa"/>
            <w:gridSpan w:val="4"/>
          </w:tcPr>
          <w:p w14:paraId="3666432F" w14:textId="639F35FE" w:rsidR="001A7862" w:rsidRPr="00F96BF3" w:rsidRDefault="001A7862" w:rsidP="001A7862">
            <w:r w:rsidRPr="00F96BF3">
              <w:t>Laste ja noortega tegelevate spetsialisti</w:t>
            </w:r>
            <w:r>
              <w:t>de oskusi ja teadmisi täiendata</w:t>
            </w:r>
            <w:r w:rsidRPr="00F96BF3">
              <w:t xml:space="preserve">kse järjepidevalt. </w:t>
            </w:r>
            <w:r>
              <w:t>Regulaarselt viiakse läbi l</w:t>
            </w:r>
            <w:r w:rsidRPr="00F96BF3">
              <w:t>astevanematele teadlikkust tõstvaid tegevusi, mis aitavad neil edasi anda ja kujundada las</w:t>
            </w:r>
            <w:r>
              <w:t>te ning noorte tervisekäitumist.</w:t>
            </w:r>
          </w:p>
        </w:tc>
        <w:tc>
          <w:tcPr>
            <w:tcW w:w="1200" w:type="dxa"/>
            <w:gridSpan w:val="3"/>
          </w:tcPr>
          <w:p w14:paraId="0C2C41C3" w14:textId="77777777" w:rsidR="001A7862" w:rsidRDefault="001A7862" w:rsidP="001A7862">
            <w:pPr>
              <w:pStyle w:val="Vahedeta"/>
            </w:pPr>
            <w:r>
              <w:t>2019-23</w:t>
            </w:r>
          </w:p>
        </w:tc>
        <w:tc>
          <w:tcPr>
            <w:tcW w:w="1566" w:type="dxa"/>
            <w:gridSpan w:val="3"/>
          </w:tcPr>
          <w:p w14:paraId="18E38798" w14:textId="77777777" w:rsidR="001A7862" w:rsidRDefault="001A7862" w:rsidP="001A7862">
            <w:pPr>
              <w:pStyle w:val="Vahedeta"/>
            </w:pPr>
            <w:r w:rsidRPr="00D55BEE">
              <w:t>EL, EV, KOV</w:t>
            </w:r>
          </w:p>
        </w:tc>
        <w:tc>
          <w:tcPr>
            <w:tcW w:w="1268" w:type="dxa"/>
            <w:gridSpan w:val="3"/>
          </w:tcPr>
          <w:p w14:paraId="6BD59D12" w14:textId="77777777" w:rsidR="001A7862" w:rsidRDefault="001A7862" w:rsidP="001A7862">
            <w:pPr>
              <w:pStyle w:val="Vahedeta"/>
            </w:pPr>
            <w:r>
              <w:t>VOL, SVA</w:t>
            </w:r>
          </w:p>
        </w:tc>
        <w:tc>
          <w:tcPr>
            <w:tcW w:w="1589" w:type="dxa"/>
            <w:gridSpan w:val="2"/>
          </w:tcPr>
          <w:p w14:paraId="7CF7A6FC" w14:textId="77777777" w:rsidR="001A7862" w:rsidRDefault="001A7862" w:rsidP="001A7862">
            <w:pPr>
              <w:pStyle w:val="Vahedeta"/>
            </w:pPr>
            <w:r>
              <w:t>KOV</w:t>
            </w:r>
          </w:p>
        </w:tc>
      </w:tr>
      <w:tr w:rsidR="001A7862" w14:paraId="60CBDD81" w14:textId="77777777" w:rsidTr="00670E26">
        <w:tc>
          <w:tcPr>
            <w:tcW w:w="5167" w:type="dxa"/>
            <w:gridSpan w:val="4"/>
          </w:tcPr>
          <w:p w14:paraId="50896728" w14:textId="77777777" w:rsidR="001A7862" w:rsidRPr="00F96BF3" w:rsidRDefault="001A7862" w:rsidP="001A7862">
            <w:r w:rsidRPr="00F96BF3">
              <w:t>Maakonna tervise- ja heaoluprofiili pidev seire ja täiendamine. Maakonnas hinnatakse ja analüüsitakse elu-, õpi- ja töökeskkonna tervist mõjutavaid tegureid, töötatakse välja tegevuskavad olukorra edendamiseks.</w:t>
            </w:r>
          </w:p>
        </w:tc>
        <w:tc>
          <w:tcPr>
            <w:tcW w:w="1200" w:type="dxa"/>
            <w:gridSpan w:val="3"/>
          </w:tcPr>
          <w:p w14:paraId="424741CC" w14:textId="77777777" w:rsidR="001A7862" w:rsidRDefault="001A7862" w:rsidP="001A7862">
            <w:pPr>
              <w:pStyle w:val="Vahedeta"/>
            </w:pPr>
            <w:r>
              <w:t>2019-23</w:t>
            </w:r>
          </w:p>
        </w:tc>
        <w:tc>
          <w:tcPr>
            <w:tcW w:w="1566" w:type="dxa"/>
            <w:gridSpan w:val="3"/>
          </w:tcPr>
          <w:p w14:paraId="42B407E6" w14:textId="77777777" w:rsidR="001A7862" w:rsidRDefault="001A7862" w:rsidP="001A7862">
            <w:pPr>
              <w:pStyle w:val="Vahedeta"/>
            </w:pPr>
            <w:r w:rsidRPr="00D55BEE">
              <w:t>EL, EV, KOV</w:t>
            </w:r>
          </w:p>
        </w:tc>
        <w:tc>
          <w:tcPr>
            <w:tcW w:w="1268" w:type="dxa"/>
            <w:gridSpan w:val="3"/>
          </w:tcPr>
          <w:p w14:paraId="0F9FE5C3" w14:textId="77777777" w:rsidR="001A7862" w:rsidRDefault="001A7862" w:rsidP="001A7862">
            <w:pPr>
              <w:pStyle w:val="Vahedeta"/>
            </w:pPr>
            <w:r>
              <w:t>VOL, SVA</w:t>
            </w:r>
          </w:p>
        </w:tc>
        <w:tc>
          <w:tcPr>
            <w:tcW w:w="1589" w:type="dxa"/>
            <w:gridSpan w:val="2"/>
          </w:tcPr>
          <w:p w14:paraId="043E3034" w14:textId="77777777" w:rsidR="001A7862" w:rsidRDefault="001A7862" w:rsidP="001A7862">
            <w:pPr>
              <w:pStyle w:val="Vahedeta"/>
            </w:pPr>
            <w:r>
              <w:t>KOV</w:t>
            </w:r>
          </w:p>
        </w:tc>
      </w:tr>
      <w:tr w:rsidR="001A7862" w14:paraId="6302CCAC" w14:textId="77777777" w:rsidTr="00670E26">
        <w:tc>
          <w:tcPr>
            <w:tcW w:w="5167" w:type="dxa"/>
            <w:gridSpan w:val="4"/>
          </w:tcPr>
          <w:p w14:paraId="07FD9AEC" w14:textId="77777777" w:rsidR="001A7862" w:rsidRDefault="001A7862" w:rsidP="001A7862">
            <w:r>
              <w:t>Are</w:t>
            </w:r>
            <w:r w:rsidRPr="00F96BF3">
              <w:t>ndatakse võimalusi tervislike eluviiside harrastamiseks, misläbi suureneb elanike kehaline aktiivsus ja väheneb riskikäitumine.</w:t>
            </w:r>
          </w:p>
        </w:tc>
        <w:tc>
          <w:tcPr>
            <w:tcW w:w="1200" w:type="dxa"/>
            <w:gridSpan w:val="3"/>
          </w:tcPr>
          <w:p w14:paraId="272D0948" w14:textId="77777777" w:rsidR="001A7862" w:rsidRDefault="001A7862" w:rsidP="001A7862">
            <w:pPr>
              <w:pStyle w:val="Vahedeta"/>
            </w:pPr>
            <w:r>
              <w:t>2019-23</w:t>
            </w:r>
          </w:p>
        </w:tc>
        <w:tc>
          <w:tcPr>
            <w:tcW w:w="1566" w:type="dxa"/>
            <w:gridSpan w:val="3"/>
          </w:tcPr>
          <w:p w14:paraId="05C9D5D1" w14:textId="77777777" w:rsidR="001A7862" w:rsidRDefault="001A7862" w:rsidP="001A7862">
            <w:pPr>
              <w:pStyle w:val="Vahedeta"/>
            </w:pPr>
            <w:r w:rsidRPr="00D55BEE">
              <w:t>EL, EV, KOV</w:t>
            </w:r>
          </w:p>
        </w:tc>
        <w:tc>
          <w:tcPr>
            <w:tcW w:w="1268" w:type="dxa"/>
            <w:gridSpan w:val="3"/>
          </w:tcPr>
          <w:p w14:paraId="2B1C716B" w14:textId="77777777" w:rsidR="001A7862" w:rsidRDefault="001A7862" w:rsidP="001A7862">
            <w:pPr>
              <w:pStyle w:val="Vahedeta"/>
            </w:pPr>
            <w:r>
              <w:t>VOL, SVA</w:t>
            </w:r>
          </w:p>
        </w:tc>
        <w:tc>
          <w:tcPr>
            <w:tcW w:w="1589" w:type="dxa"/>
            <w:gridSpan w:val="2"/>
          </w:tcPr>
          <w:p w14:paraId="7D37DC13" w14:textId="77777777" w:rsidR="001A7862" w:rsidRDefault="001A7862" w:rsidP="001A7862">
            <w:pPr>
              <w:pStyle w:val="Vahedeta"/>
            </w:pPr>
            <w:r>
              <w:t>KOV</w:t>
            </w:r>
          </w:p>
        </w:tc>
      </w:tr>
      <w:tr w:rsidR="00E85617" w:rsidRPr="006D403C" w14:paraId="565444A3" w14:textId="77777777" w:rsidTr="00E85617">
        <w:tc>
          <w:tcPr>
            <w:tcW w:w="10790" w:type="dxa"/>
            <w:gridSpan w:val="15"/>
            <w:shd w:val="clear" w:color="auto" w:fill="D9E2F3" w:themeFill="accent1" w:themeFillTint="33"/>
          </w:tcPr>
          <w:p w14:paraId="11F09A18" w14:textId="77777777" w:rsidR="00E85617" w:rsidRPr="006D403C" w:rsidRDefault="00E85617" w:rsidP="00E85617">
            <w:pPr>
              <w:pStyle w:val="Vahedeta"/>
              <w:rPr>
                <w:b/>
                <w:i/>
              </w:rPr>
            </w:pPr>
            <w:bookmarkStart w:id="4" w:name="_Hlk528938997"/>
            <w:bookmarkStart w:id="5" w:name="_Hlk528939021"/>
            <w:r w:rsidRPr="007401AD">
              <w:rPr>
                <w:b/>
                <w:i/>
              </w:rPr>
              <w:t>Tegevussuund 1.</w:t>
            </w:r>
            <w:r>
              <w:rPr>
                <w:b/>
                <w:i/>
              </w:rPr>
              <w:t>4</w:t>
            </w:r>
            <w:r w:rsidRPr="007401AD">
              <w:rPr>
                <w:b/>
                <w:i/>
              </w:rPr>
              <w:t>. Valgamaal on tegusad kogukonnakeskused ja aktiivne noorsootöö, huvitegevus ning spordi- ja kultuurielu.</w:t>
            </w:r>
          </w:p>
        </w:tc>
      </w:tr>
      <w:tr w:rsidR="00E85617" w:rsidRPr="00966B7E" w14:paraId="10D4989E" w14:textId="77777777" w:rsidTr="00E85617">
        <w:tc>
          <w:tcPr>
            <w:tcW w:w="4918" w:type="dxa"/>
          </w:tcPr>
          <w:p w14:paraId="79DA0AB6" w14:textId="77777777" w:rsidR="00E85617" w:rsidRPr="00966B7E" w:rsidRDefault="00E85617" w:rsidP="00E85617">
            <w:pPr>
              <w:pStyle w:val="Vahedeta"/>
              <w:rPr>
                <w:b/>
              </w:rPr>
            </w:pPr>
            <w:r w:rsidRPr="00966B7E">
              <w:rPr>
                <w:b/>
              </w:rPr>
              <w:t>Tegevus</w:t>
            </w:r>
          </w:p>
        </w:tc>
        <w:tc>
          <w:tcPr>
            <w:tcW w:w="1029" w:type="dxa"/>
            <w:gridSpan w:val="5"/>
          </w:tcPr>
          <w:p w14:paraId="3CD9DEBB" w14:textId="77777777" w:rsidR="00E85617" w:rsidRPr="00966B7E" w:rsidRDefault="00E85617" w:rsidP="00E85617">
            <w:pPr>
              <w:pStyle w:val="Vahedeta"/>
              <w:rPr>
                <w:b/>
              </w:rPr>
            </w:pPr>
            <w:r w:rsidRPr="00966B7E">
              <w:rPr>
                <w:b/>
              </w:rPr>
              <w:t>Aeg</w:t>
            </w:r>
          </w:p>
        </w:tc>
        <w:tc>
          <w:tcPr>
            <w:tcW w:w="1688" w:type="dxa"/>
            <w:gridSpan w:val="2"/>
          </w:tcPr>
          <w:p w14:paraId="0D427418" w14:textId="77777777" w:rsidR="00E85617" w:rsidRPr="00966B7E" w:rsidRDefault="00E85617" w:rsidP="00E85617">
            <w:pPr>
              <w:pStyle w:val="Vahedeta"/>
              <w:rPr>
                <w:b/>
              </w:rPr>
            </w:pPr>
            <w:r w:rsidRPr="00966B7E">
              <w:rPr>
                <w:b/>
              </w:rPr>
              <w:t>Rahastajad</w:t>
            </w:r>
          </w:p>
        </w:tc>
        <w:tc>
          <w:tcPr>
            <w:tcW w:w="1209" w:type="dxa"/>
            <w:gridSpan w:val="4"/>
          </w:tcPr>
          <w:p w14:paraId="496C6D1F" w14:textId="77777777" w:rsidR="00E85617" w:rsidRPr="00966B7E" w:rsidRDefault="00E85617" w:rsidP="00E85617">
            <w:pPr>
              <w:pStyle w:val="Vahedeta"/>
              <w:rPr>
                <w:b/>
              </w:rPr>
            </w:pPr>
            <w:r w:rsidRPr="00966B7E">
              <w:rPr>
                <w:b/>
              </w:rPr>
              <w:t>Vastutajad</w:t>
            </w:r>
          </w:p>
        </w:tc>
        <w:tc>
          <w:tcPr>
            <w:tcW w:w="1946" w:type="dxa"/>
            <w:gridSpan w:val="3"/>
          </w:tcPr>
          <w:p w14:paraId="5FA32523" w14:textId="77777777" w:rsidR="00E85617" w:rsidRPr="00966B7E" w:rsidRDefault="00E85617" w:rsidP="00E85617">
            <w:pPr>
              <w:pStyle w:val="Vahedeta"/>
              <w:rPr>
                <w:b/>
              </w:rPr>
            </w:pPr>
            <w:r w:rsidRPr="00966B7E">
              <w:rPr>
                <w:b/>
              </w:rPr>
              <w:t>Partnerid</w:t>
            </w:r>
          </w:p>
        </w:tc>
      </w:tr>
      <w:tr w:rsidR="00E85617" w14:paraId="30AF200D" w14:textId="77777777" w:rsidTr="00E85617">
        <w:tc>
          <w:tcPr>
            <w:tcW w:w="4918" w:type="dxa"/>
          </w:tcPr>
          <w:p w14:paraId="46EFA443" w14:textId="77777777" w:rsidR="00E85617" w:rsidRPr="00304970" w:rsidRDefault="00E85617" w:rsidP="00E85617">
            <w:r w:rsidRPr="008C53FF">
              <w:t>Kodanikeühiskonna arenguvajadustele vastavate tugitegevuste pakkumine</w:t>
            </w:r>
            <w:r w:rsidRPr="007401AD">
              <w:t xml:space="preserve">. Kogukonnakeskuste arendamine ja kohandamine vajalike teenuste pakkumiseks. MTÜ-de ja kodanikeühenduste nõustamine teenuste pakkumiseks ja teadlikkuse </w:t>
            </w:r>
            <w:r>
              <w:t>tõstmiseks ning selleks vajalik</w:t>
            </w:r>
            <w:r w:rsidRPr="007401AD">
              <w:t>e ressursside taotlemiseks.</w:t>
            </w:r>
          </w:p>
        </w:tc>
        <w:tc>
          <w:tcPr>
            <w:tcW w:w="1029" w:type="dxa"/>
            <w:gridSpan w:val="5"/>
          </w:tcPr>
          <w:p w14:paraId="727D8763" w14:textId="77777777" w:rsidR="00E85617" w:rsidRDefault="00E85617" w:rsidP="00E85617">
            <w:pPr>
              <w:pStyle w:val="Vahedeta"/>
            </w:pPr>
            <w:r>
              <w:t>2019-23</w:t>
            </w:r>
          </w:p>
        </w:tc>
        <w:tc>
          <w:tcPr>
            <w:tcW w:w="1688" w:type="dxa"/>
            <w:gridSpan w:val="2"/>
          </w:tcPr>
          <w:p w14:paraId="54BFD421" w14:textId="77777777" w:rsidR="00E85617" w:rsidRDefault="00E85617" w:rsidP="00E85617">
            <w:pPr>
              <w:pStyle w:val="Vahedeta"/>
            </w:pPr>
            <w:r w:rsidRPr="006608E7">
              <w:t>EL, EV, KOV</w:t>
            </w:r>
          </w:p>
        </w:tc>
        <w:tc>
          <w:tcPr>
            <w:tcW w:w="1209" w:type="dxa"/>
            <w:gridSpan w:val="4"/>
          </w:tcPr>
          <w:p w14:paraId="5E39D6DE" w14:textId="77777777" w:rsidR="00E85617" w:rsidRDefault="00E85617" w:rsidP="00E85617">
            <w:pPr>
              <w:pStyle w:val="Vahedeta"/>
            </w:pPr>
            <w:r>
              <w:t>SVA</w:t>
            </w:r>
          </w:p>
        </w:tc>
        <w:tc>
          <w:tcPr>
            <w:tcW w:w="1946" w:type="dxa"/>
            <w:gridSpan w:val="3"/>
          </w:tcPr>
          <w:p w14:paraId="6BF4FD87" w14:textId="77777777" w:rsidR="00E85617" w:rsidRDefault="00E85617" w:rsidP="00E85617">
            <w:pPr>
              <w:pStyle w:val="Vahedeta"/>
            </w:pPr>
            <w:r>
              <w:t>KOV, MTÜ</w:t>
            </w:r>
          </w:p>
        </w:tc>
      </w:tr>
      <w:tr w:rsidR="00E85617" w14:paraId="1EF7FCBB" w14:textId="77777777" w:rsidTr="00E85617">
        <w:tc>
          <w:tcPr>
            <w:tcW w:w="4918" w:type="dxa"/>
          </w:tcPr>
          <w:p w14:paraId="496D5DE0" w14:textId="77777777" w:rsidR="00E85617" w:rsidRPr="007401AD" w:rsidRDefault="00E85617" w:rsidP="00E85617">
            <w:r w:rsidRPr="007401AD">
              <w:t>Kogukonna ees</w:t>
            </w:r>
            <w:r>
              <w:t>tvedajate võrgustiku arendamine</w:t>
            </w:r>
            <w:r w:rsidRPr="007401AD">
              <w:t>. Kohalikku ühtekuuluvust suurendavate ürituste korraldamine. Kodanikeühenduste tunnustusürituse korraldamine motivatsiooni tõstmiseks.</w:t>
            </w:r>
          </w:p>
        </w:tc>
        <w:tc>
          <w:tcPr>
            <w:tcW w:w="1029" w:type="dxa"/>
            <w:gridSpan w:val="5"/>
          </w:tcPr>
          <w:p w14:paraId="03B73B56" w14:textId="77777777" w:rsidR="00E85617" w:rsidRDefault="00E85617" w:rsidP="00E85617">
            <w:pPr>
              <w:pStyle w:val="Vahedeta"/>
            </w:pPr>
            <w:r>
              <w:t>2019-23</w:t>
            </w:r>
          </w:p>
        </w:tc>
        <w:tc>
          <w:tcPr>
            <w:tcW w:w="1688" w:type="dxa"/>
            <w:gridSpan w:val="2"/>
          </w:tcPr>
          <w:p w14:paraId="276C075E" w14:textId="77777777" w:rsidR="00E85617" w:rsidRDefault="00E85617" w:rsidP="00E85617">
            <w:pPr>
              <w:pStyle w:val="Vahedeta"/>
            </w:pPr>
            <w:r w:rsidRPr="006608E7">
              <w:t>EL, EV, KOV</w:t>
            </w:r>
          </w:p>
        </w:tc>
        <w:tc>
          <w:tcPr>
            <w:tcW w:w="1209" w:type="dxa"/>
            <w:gridSpan w:val="4"/>
          </w:tcPr>
          <w:p w14:paraId="766372AB" w14:textId="77777777" w:rsidR="00E85617" w:rsidRDefault="00E85617" w:rsidP="00E85617">
            <w:pPr>
              <w:pStyle w:val="Vahedeta"/>
            </w:pPr>
            <w:r>
              <w:t>SVA</w:t>
            </w:r>
          </w:p>
        </w:tc>
        <w:tc>
          <w:tcPr>
            <w:tcW w:w="1946" w:type="dxa"/>
            <w:gridSpan w:val="3"/>
          </w:tcPr>
          <w:p w14:paraId="6032FBEF" w14:textId="77777777" w:rsidR="00E85617" w:rsidRDefault="00E85617" w:rsidP="00E85617">
            <w:pPr>
              <w:pStyle w:val="Vahedeta"/>
            </w:pPr>
            <w:r>
              <w:t xml:space="preserve">KOV, </w:t>
            </w:r>
            <w:r w:rsidRPr="00D23F64">
              <w:t>Valgamaa Partneluskogu, Mulgimaa Arenduskoda</w:t>
            </w:r>
          </w:p>
        </w:tc>
      </w:tr>
      <w:tr w:rsidR="00E85617" w14:paraId="22259202" w14:textId="77777777" w:rsidTr="00E85617">
        <w:tc>
          <w:tcPr>
            <w:tcW w:w="4918" w:type="dxa"/>
          </w:tcPr>
          <w:p w14:paraId="2AA763E8" w14:textId="77777777" w:rsidR="00E85617" w:rsidRPr="007401AD" w:rsidRDefault="00E85617" w:rsidP="00E85617">
            <w:r w:rsidRPr="007401AD">
              <w:t>Huviringide ja huvihariduse kättesaadavuse parendamine. Huvitegevuste võimaluste maksimaalne ära kasutamine, s.h. mobiilsete huviringide loomine.</w:t>
            </w:r>
          </w:p>
        </w:tc>
        <w:tc>
          <w:tcPr>
            <w:tcW w:w="1029" w:type="dxa"/>
            <w:gridSpan w:val="5"/>
          </w:tcPr>
          <w:p w14:paraId="72B08A2E" w14:textId="77777777" w:rsidR="00E85617" w:rsidRDefault="00E85617" w:rsidP="00E85617">
            <w:pPr>
              <w:pStyle w:val="Vahedeta"/>
            </w:pPr>
            <w:r>
              <w:t>2019-23</w:t>
            </w:r>
          </w:p>
        </w:tc>
        <w:tc>
          <w:tcPr>
            <w:tcW w:w="1688" w:type="dxa"/>
            <w:gridSpan w:val="2"/>
          </w:tcPr>
          <w:p w14:paraId="79B1EAD0" w14:textId="77777777" w:rsidR="00E85617" w:rsidRDefault="00E85617" w:rsidP="00E85617">
            <w:pPr>
              <w:pStyle w:val="Vahedeta"/>
            </w:pPr>
            <w:r w:rsidRPr="006608E7">
              <w:t>EL, EV, KOV</w:t>
            </w:r>
          </w:p>
        </w:tc>
        <w:tc>
          <w:tcPr>
            <w:tcW w:w="1209" w:type="dxa"/>
            <w:gridSpan w:val="4"/>
          </w:tcPr>
          <w:p w14:paraId="398A212D" w14:textId="77777777" w:rsidR="00E85617" w:rsidRDefault="00E85617" w:rsidP="00E85617">
            <w:pPr>
              <w:pStyle w:val="Vahedeta"/>
            </w:pPr>
            <w:r>
              <w:t>KOV</w:t>
            </w:r>
          </w:p>
        </w:tc>
        <w:tc>
          <w:tcPr>
            <w:tcW w:w="1946" w:type="dxa"/>
            <w:gridSpan w:val="3"/>
          </w:tcPr>
          <w:p w14:paraId="03279FAE" w14:textId="77777777" w:rsidR="00E85617" w:rsidRDefault="00E85617" w:rsidP="00E85617">
            <w:pPr>
              <w:pStyle w:val="Vahedeta"/>
            </w:pPr>
            <w:r>
              <w:t>Koolid, MTÜ-d</w:t>
            </w:r>
          </w:p>
        </w:tc>
      </w:tr>
      <w:tr w:rsidR="00E85617" w14:paraId="1AAE28DD" w14:textId="77777777" w:rsidTr="00E85617">
        <w:tc>
          <w:tcPr>
            <w:tcW w:w="4918" w:type="dxa"/>
          </w:tcPr>
          <w:p w14:paraId="165F0842" w14:textId="77777777" w:rsidR="00E85617" w:rsidRPr="007401AD" w:rsidRDefault="00E85617" w:rsidP="00E85617">
            <w:r>
              <w:t xml:space="preserve">Noorte loovuse arendamine omaalgatuseks ja ühistegevusteks. Noorsootöö mitteformaalses keskkonnas õpitu väärtustamine formaalhariduses ja tööturul. Noorte projektide </w:t>
            </w:r>
            <w:proofErr w:type="gramStart"/>
            <w:r>
              <w:t>elluviimiseks  omaalgatusfondide</w:t>
            </w:r>
            <w:proofErr w:type="gramEnd"/>
            <w:r>
              <w:t xml:space="preserve"> loomine.</w:t>
            </w:r>
          </w:p>
        </w:tc>
        <w:tc>
          <w:tcPr>
            <w:tcW w:w="1029" w:type="dxa"/>
            <w:gridSpan w:val="5"/>
          </w:tcPr>
          <w:p w14:paraId="56CC98ED" w14:textId="77777777" w:rsidR="00E85617" w:rsidRDefault="00E85617" w:rsidP="00E85617">
            <w:pPr>
              <w:pStyle w:val="Vahedeta"/>
            </w:pPr>
            <w:r>
              <w:t>2019-23</w:t>
            </w:r>
          </w:p>
        </w:tc>
        <w:tc>
          <w:tcPr>
            <w:tcW w:w="1688" w:type="dxa"/>
            <w:gridSpan w:val="2"/>
          </w:tcPr>
          <w:p w14:paraId="0213AAD9" w14:textId="77777777" w:rsidR="00E85617" w:rsidRDefault="00E85617" w:rsidP="00E85617">
            <w:pPr>
              <w:pStyle w:val="Vahedeta"/>
            </w:pPr>
            <w:r w:rsidRPr="006608E7">
              <w:t>EL, EV, KOV</w:t>
            </w:r>
          </w:p>
        </w:tc>
        <w:tc>
          <w:tcPr>
            <w:tcW w:w="1209" w:type="dxa"/>
            <w:gridSpan w:val="4"/>
          </w:tcPr>
          <w:p w14:paraId="478DE5C7" w14:textId="77777777" w:rsidR="00E85617" w:rsidRDefault="00E85617" w:rsidP="00E85617">
            <w:pPr>
              <w:pStyle w:val="Vahedeta"/>
            </w:pPr>
            <w:r>
              <w:t>KOV</w:t>
            </w:r>
          </w:p>
        </w:tc>
        <w:tc>
          <w:tcPr>
            <w:tcW w:w="1946" w:type="dxa"/>
            <w:gridSpan w:val="3"/>
          </w:tcPr>
          <w:p w14:paraId="29B4DDCF" w14:textId="77777777" w:rsidR="00E85617" w:rsidRDefault="00E85617" w:rsidP="00E85617">
            <w:pPr>
              <w:pStyle w:val="Vahedeta"/>
            </w:pPr>
            <w:r>
              <w:t>Koolid, Valgamaa Noorsootöökesk</w:t>
            </w:r>
            <w:r w:rsidRPr="00720262">
              <w:t>us Tankla</w:t>
            </w:r>
          </w:p>
        </w:tc>
      </w:tr>
      <w:tr w:rsidR="00E85617" w14:paraId="567352EC" w14:textId="77777777" w:rsidTr="00E85617">
        <w:tc>
          <w:tcPr>
            <w:tcW w:w="4918" w:type="dxa"/>
          </w:tcPr>
          <w:p w14:paraId="266277E2" w14:textId="77777777" w:rsidR="00E85617" w:rsidRDefault="00E85617" w:rsidP="00E85617">
            <w:r>
              <w:t xml:space="preserve">Noorte õpetamine otsustusprotsessides osalemiseks, aktiivse osaluse toetamine kogukonnas ja nende kaasamine otsustusprotsessidesse </w:t>
            </w:r>
            <w:r>
              <w:lastRenderedPageBreak/>
              <w:t>(noortevolikogud). Noorteportaali arendamine ja positiivse kuvandi loomine noorteportaali uudiste kaudu (veeb, ajaleht jms).</w:t>
            </w:r>
          </w:p>
        </w:tc>
        <w:tc>
          <w:tcPr>
            <w:tcW w:w="1029" w:type="dxa"/>
            <w:gridSpan w:val="5"/>
          </w:tcPr>
          <w:p w14:paraId="2A9DEB86" w14:textId="77777777" w:rsidR="00E85617" w:rsidRDefault="00E85617" w:rsidP="00E85617">
            <w:pPr>
              <w:pStyle w:val="Vahedeta"/>
            </w:pPr>
            <w:r>
              <w:lastRenderedPageBreak/>
              <w:t>2019-23</w:t>
            </w:r>
          </w:p>
        </w:tc>
        <w:tc>
          <w:tcPr>
            <w:tcW w:w="1688" w:type="dxa"/>
            <w:gridSpan w:val="2"/>
          </w:tcPr>
          <w:p w14:paraId="07614608" w14:textId="77777777" w:rsidR="00E85617" w:rsidRDefault="00E85617" w:rsidP="00E85617">
            <w:pPr>
              <w:pStyle w:val="Vahedeta"/>
            </w:pPr>
            <w:r w:rsidRPr="006608E7">
              <w:t>EL, EV, KOV</w:t>
            </w:r>
          </w:p>
        </w:tc>
        <w:tc>
          <w:tcPr>
            <w:tcW w:w="1209" w:type="dxa"/>
            <w:gridSpan w:val="4"/>
          </w:tcPr>
          <w:p w14:paraId="39C845EC" w14:textId="77777777" w:rsidR="00E85617" w:rsidRDefault="00E85617" w:rsidP="00E85617">
            <w:pPr>
              <w:pStyle w:val="Vahedeta"/>
            </w:pPr>
            <w:r>
              <w:t>KOV</w:t>
            </w:r>
          </w:p>
        </w:tc>
        <w:tc>
          <w:tcPr>
            <w:tcW w:w="1946" w:type="dxa"/>
            <w:gridSpan w:val="3"/>
          </w:tcPr>
          <w:p w14:paraId="532F3E3C" w14:textId="77777777" w:rsidR="00E85617" w:rsidRDefault="00E85617" w:rsidP="00E85617">
            <w:pPr>
              <w:pStyle w:val="Vahedeta"/>
            </w:pPr>
            <w:r>
              <w:t>Koolid, Valgamaa Noorsootöökesk</w:t>
            </w:r>
            <w:r w:rsidRPr="00720262">
              <w:t>us Tankla</w:t>
            </w:r>
          </w:p>
        </w:tc>
      </w:tr>
      <w:tr w:rsidR="00E85617" w14:paraId="0A0A90C7" w14:textId="77777777" w:rsidTr="00E85617">
        <w:tc>
          <w:tcPr>
            <w:tcW w:w="4918" w:type="dxa"/>
          </w:tcPr>
          <w:p w14:paraId="2140FA62" w14:textId="77777777" w:rsidR="00E85617" w:rsidRDefault="00E85617" w:rsidP="00E85617">
            <w:r>
              <w:lastRenderedPageBreak/>
              <w:t>Valgamaa noorsootöö osaliste läbikäimise ja katusorganisatsiooni toetamine ja arendamine</w:t>
            </w:r>
            <w:r w:rsidRPr="00B36D9A">
              <w:t xml:space="preserve"> </w:t>
            </w:r>
            <w:r>
              <w:t>ning regulaarsete maakondlike ühisürituste korraldamine. Noorsootöö osapoolte professionaalse arengu toetamine ühiste koolituste ja tegevuste kaudu ning võrgustiku arendamine. Maakonna laste- ja noortega tegelevatele spetsialistidele täiendõppe võimaluste loomine s.h. terviseedenduse baasteadmiste omandamiseks.</w:t>
            </w:r>
          </w:p>
        </w:tc>
        <w:tc>
          <w:tcPr>
            <w:tcW w:w="1029" w:type="dxa"/>
            <w:gridSpan w:val="5"/>
          </w:tcPr>
          <w:p w14:paraId="54D2427D" w14:textId="77777777" w:rsidR="00E85617" w:rsidRDefault="00E85617" w:rsidP="00E85617">
            <w:pPr>
              <w:pStyle w:val="Vahedeta"/>
            </w:pPr>
            <w:r>
              <w:t>2019-23</w:t>
            </w:r>
          </w:p>
        </w:tc>
        <w:tc>
          <w:tcPr>
            <w:tcW w:w="1688" w:type="dxa"/>
            <w:gridSpan w:val="2"/>
          </w:tcPr>
          <w:p w14:paraId="214D9ACA" w14:textId="77777777" w:rsidR="00E85617" w:rsidRDefault="00E85617" w:rsidP="00E85617">
            <w:pPr>
              <w:pStyle w:val="Vahedeta"/>
            </w:pPr>
            <w:r w:rsidRPr="006608E7">
              <w:t>EL, EV, KOV</w:t>
            </w:r>
          </w:p>
        </w:tc>
        <w:tc>
          <w:tcPr>
            <w:tcW w:w="1209" w:type="dxa"/>
            <w:gridSpan w:val="4"/>
          </w:tcPr>
          <w:p w14:paraId="39380802" w14:textId="77777777" w:rsidR="00E85617" w:rsidRDefault="00E85617" w:rsidP="00E85617">
            <w:pPr>
              <w:pStyle w:val="Vahedeta"/>
            </w:pPr>
            <w:r>
              <w:t>VOL, SVA,</w:t>
            </w:r>
          </w:p>
          <w:p w14:paraId="3597F949" w14:textId="77777777" w:rsidR="00E85617" w:rsidRDefault="00E85617" w:rsidP="00E85617">
            <w:pPr>
              <w:pStyle w:val="Vahedeta"/>
            </w:pPr>
            <w:r w:rsidRPr="00720262">
              <w:t>Tankla</w:t>
            </w:r>
          </w:p>
        </w:tc>
        <w:tc>
          <w:tcPr>
            <w:tcW w:w="1946" w:type="dxa"/>
            <w:gridSpan w:val="3"/>
          </w:tcPr>
          <w:p w14:paraId="22434714" w14:textId="77777777" w:rsidR="00E85617" w:rsidRDefault="00E85617" w:rsidP="00E85617">
            <w:pPr>
              <w:pStyle w:val="Vahedeta"/>
            </w:pPr>
            <w:r>
              <w:t>KOV</w:t>
            </w:r>
          </w:p>
        </w:tc>
      </w:tr>
      <w:tr w:rsidR="00E85617" w14:paraId="07505709" w14:textId="77777777" w:rsidTr="00E85617">
        <w:tc>
          <w:tcPr>
            <w:tcW w:w="4918" w:type="dxa"/>
          </w:tcPr>
          <w:p w14:paraId="5260D2D9" w14:textId="77777777" w:rsidR="00E85617" w:rsidRDefault="00E85617" w:rsidP="00E85617">
            <w:r>
              <w:t>Spordiinfo kogumine ja maakonna ühtse spordikalendri korrastamine. Spordialade tutvustamine haridusasutustes. Tippsportlaste kaasamine spordivõistlustel. Treenerite täiendkoolitus.</w:t>
            </w:r>
          </w:p>
        </w:tc>
        <w:tc>
          <w:tcPr>
            <w:tcW w:w="1029" w:type="dxa"/>
            <w:gridSpan w:val="5"/>
          </w:tcPr>
          <w:p w14:paraId="67859D48" w14:textId="77777777" w:rsidR="00E85617" w:rsidRDefault="00E85617" w:rsidP="00E85617">
            <w:pPr>
              <w:pStyle w:val="Vahedeta"/>
            </w:pPr>
            <w:r>
              <w:t>2019-23</w:t>
            </w:r>
          </w:p>
        </w:tc>
        <w:tc>
          <w:tcPr>
            <w:tcW w:w="1688" w:type="dxa"/>
            <w:gridSpan w:val="2"/>
          </w:tcPr>
          <w:p w14:paraId="0BEFB3D1" w14:textId="77777777" w:rsidR="00E85617" w:rsidRDefault="00E85617" w:rsidP="00E85617">
            <w:pPr>
              <w:pStyle w:val="Vahedeta"/>
            </w:pPr>
            <w:r w:rsidRPr="006608E7">
              <w:t>EL, EV, KOV</w:t>
            </w:r>
          </w:p>
        </w:tc>
        <w:tc>
          <w:tcPr>
            <w:tcW w:w="1209" w:type="dxa"/>
            <w:gridSpan w:val="4"/>
          </w:tcPr>
          <w:p w14:paraId="05D2188B" w14:textId="77777777" w:rsidR="00E85617" w:rsidRDefault="00E85617" w:rsidP="00E85617">
            <w:pPr>
              <w:pStyle w:val="Vahedeta"/>
            </w:pPr>
            <w:r>
              <w:t>Spordiliit</w:t>
            </w:r>
          </w:p>
        </w:tc>
        <w:tc>
          <w:tcPr>
            <w:tcW w:w="1946" w:type="dxa"/>
            <w:gridSpan w:val="3"/>
          </w:tcPr>
          <w:p w14:paraId="68044823" w14:textId="77777777" w:rsidR="00E85617" w:rsidRDefault="00E85617" w:rsidP="00E85617">
            <w:pPr>
              <w:pStyle w:val="Vahedeta"/>
            </w:pPr>
            <w:r>
              <w:t>KOV, VOL</w:t>
            </w:r>
          </w:p>
        </w:tc>
      </w:tr>
      <w:tr w:rsidR="00E85617" w14:paraId="0533E474" w14:textId="77777777" w:rsidTr="00E85617">
        <w:tc>
          <w:tcPr>
            <w:tcW w:w="4918" w:type="dxa"/>
          </w:tcPr>
          <w:p w14:paraId="3027B276" w14:textId="77777777" w:rsidR="00E85617" w:rsidRDefault="00E85617" w:rsidP="00E85617">
            <w:r>
              <w:t>Harrastusspordi tingimuste parandamine (terviserajad, atraktiivsed spordivõistlused jms). Tervisespordikeskuste ja kogukonna spordiplatside arendamine. Ekstreemspordi väljakute ja off-road radade arendamine.</w:t>
            </w:r>
          </w:p>
        </w:tc>
        <w:tc>
          <w:tcPr>
            <w:tcW w:w="1029" w:type="dxa"/>
            <w:gridSpan w:val="5"/>
          </w:tcPr>
          <w:p w14:paraId="7DF62990" w14:textId="77777777" w:rsidR="00E85617" w:rsidRDefault="00E85617" w:rsidP="00E85617">
            <w:pPr>
              <w:pStyle w:val="Vahedeta"/>
            </w:pPr>
            <w:r>
              <w:t>2019-23</w:t>
            </w:r>
          </w:p>
        </w:tc>
        <w:tc>
          <w:tcPr>
            <w:tcW w:w="1688" w:type="dxa"/>
            <w:gridSpan w:val="2"/>
          </w:tcPr>
          <w:p w14:paraId="67A56B34" w14:textId="77777777" w:rsidR="00E85617" w:rsidRDefault="00E85617" w:rsidP="00E85617">
            <w:pPr>
              <w:pStyle w:val="Vahedeta"/>
            </w:pPr>
            <w:r w:rsidRPr="006608E7">
              <w:t>EL, EV, KOV</w:t>
            </w:r>
          </w:p>
        </w:tc>
        <w:tc>
          <w:tcPr>
            <w:tcW w:w="1209" w:type="dxa"/>
            <w:gridSpan w:val="4"/>
          </w:tcPr>
          <w:p w14:paraId="500E8753" w14:textId="77777777" w:rsidR="00E85617" w:rsidRDefault="00E85617" w:rsidP="00E85617">
            <w:pPr>
              <w:pStyle w:val="Vahedeta"/>
            </w:pPr>
            <w:r>
              <w:t>KOV</w:t>
            </w:r>
          </w:p>
        </w:tc>
        <w:tc>
          <w:tcPr>
            <w:tcW w:w="1946" w:type="dxa"/>
            <w:gridSpan w:val="3"/>
          </w:tcPr>
          <w:p w14:paraId="586A6866" w14:textId="77777777" w:rsidR="00E85617" w:rsidRDefault="00E85617" w:rsidP="00E85617">
            <w:pPr>
              <w:pStyle w:val="Vahedeta"/>
            </w:pPr>
            <w:r>
              <w:t>Sportlased</w:t>
            </w:r>
          </w:p>
        </w:tc>
      </w:tr>
      <w:tr w:rsidR="00E85617" w14:paraId="654C4F1B" w14:textId="77777777" w:rsidTr="00E85617">
        <w:tc>
          <w:tcPr>
            <w:tcW w:w="4918" w:type="dxa"/>
          </w:tcPr>
          <w:p w14:paraId="32CFEFFD" w14:textId="77777777" w:rsidR="00E85617" w:rsidRDefault="00E85617" w:rsidP="00E85617">
            <w:r>
              <w:t>Kultuuriinfo kogumine ja maakonna ühtse kultuurikalendri korrastamine. Kultuuri- ja loomeinimeste võrgustike arendamine ja nende omavahelise koostöö edendamine.</w:t>
            </w:r>
            <w:r w:rsidRPr="00B15A45">
              <w:t xml:space="preserve"> </w:t>
            </w:r>
            <w:r>
              <w:t>Kultuuri- ja rahvakultuuri arendajate ja kultuuritoetajate-sponsorite tunnustamine ja tunnustusürituste läbiviimine.</w:t>
            </w:r>
            <w:r w:rsidRPr="00B15A45">
              <w:t xml:space="preserve"> </w:t>
            </w:r>
            <w:r>
              <w:t>Maakonna imago parendamine läbi erinevate kõrg- ja rahvakultuuri ürituste toomise Valgamaale.</w:t>
            </w:r>
          </w:p>
        </w:tc>
        <w:tc>
          <w:tcPr>
            <w:tcW w:w="1029" w:type="dxa"/>
            <w:gridSpan w:val="5"/>
          </w:tcPr>
          <w:p w14:paraId="6E367913" w14:textId="77777777" w:rsidR="00E85617" w:rsidRDefault="00E85617" w:rsidP="00E85617">
            <w:pPr>
              <w:pStyle w:val="Vahedeta"/>
            </w:pPr>
            <w:r>
              <w:t>2019-23</w:t>
            </w:r>
          </w:p>
        </w:tc>
        <w:tc>
          <w:tcPr>
            <w:tcW w:w="1688" w:type="dxa"/>
            <w:gridSpan w:val="2"/>
          </w:tcPr>
          <w:p w14:paraId="3ACFC8A3" w14:textId="77777777" w:rsidR="00E85617" w:rsidRDefault="00E85617" w:rsidP="00E85617">
            <w:pPr>
              <w:pStyle w:val="Vahedeta"/>
            </w:pPr>
            <w:r w:rsidRPr="006608E7">
              <w:t>EL, EV, KOV</w:t>
            </w:r>
          </w:p>
        </w:tc>
        <w:tc>
          <w:tcPr>
            <w:tcW w:w="1209" w:type="dxa"/>
            <w:gridSpan w:val="4"/>
          </w:tcPr>
          <w:p w14:paraId="5050DD12" w14:textId="77777777" w:rsidR="00E85617" w:rsidRDefault="00E85617" w:rsidP="00E85617">
            <w:pPr>
              <w:pStyle w:val="Vahedeta"/>
            </w:pPr>
            <w:r>
              <w:t>Keskselts, VOL</w:t>
            </w:r>
          </w:p>
        </w:tc>
        <w:tc>
          <w:tcPr>
            <w:tcW w:w="1946" w:type="dxa"/>
            <w:gridSpan w:val="3"/>
          </w:tcPr>
          <w:p w14:paraId="493DDCCC" w14:textId="77777777" w:rsidR="00E85617" w:rsidRDefault="00E85617" w:rsidP="00E85617">
            <w:pPr>
              <w:pStyle w:val="Vahedeta"/>
            </w:pPr>
            <w:r>
              <w:t>KOV</w:t>
            </w:r>
          </w:p>
        </w:tc>
      </w:tr>
      <w:tr w:rsidR="00E85617" w14:paraId="316B7CC0" w14:textId="77777777" w:rsidTr="00E85617">
        <w:tc>
          <w:tcPr>
            <w:tcW w:w="4918" w:type="dxa"/>
          </w:tcPr>
          <w:p w14:paraId="3B83A636" w14:textId="77777777" w:rsidR="00E85617" w:rsidRDefault="00E85617" w:rsidP="00E85617">
            <w:r w:rsidRPr="0005029A">
              <w:t xml:space="preserve">Maakondliku katusorganisatsiooni (Valgamaa Rahvakultuuri ja Käsitöö Keskselts) arendamine.  Koostöö arendamine naaberpiirkondadega. Uuringute läbiviimine tarbijate vajaduste </w:t>
            </w:r>
            <w:r>
              <w:t xml:space="preserve">väljaselgitamiseks </w:t>
            </w:r>
            <w:r w:rsidRPr="0005029A">
              <w:t>ja valdk</w:t>
            </w:r>
            <w:r>
              <w:t>onna pare</w:t>
            </w:r>
            <w:r w:rsidRPr="0005029A">
              <w:t>maks arendustegevuseks.</w:t>
            </w:r>
          </w:p>
        </w:tc>
        <w:tc>
          <w:tcPr>
            <w:tcW w:w="1029" w:type="dxa"/>
            <w:gridSpan w:val="5"/>
          </w:tcPr>
          <w:p w14:paraId="448C3292" w14:textId="77777777" w:rsidR="00E85617" w:rsidRDefault="00E85617" w:rsidP="00E85617">
            <w:pPr>
              <w:pStyle w:val="Vahedeta"/>
            </w:pPr>
            <w:r>
              <w:t>2019-23</w:t>
            </w:r>
          </w:p>
        </w:tc>
        <w:tc>
          <w:tcPr>
            <w:tcW w:w="1688" w:type="dxa"/>
            <w:gridSpan w:val="2"/>
          </w:tcPr>
          <w:p w14:paraId="517CD36B" w14:textId="77777777" w:rsidR="00E85617" w:rsidRPr="006608E7" w:rsidRDefault="00E85617" w:rsidP="00E85617">
            <w:pPr>
              <w:pStyle w:val="Vahedeta"/>
            </w:pPr>
            <w:r w:rsidRPr="006608E7">
              <w:t>EL, EV, KOV</w:t>
            </w:r>
          </w:p>
        </w:tc>
        <w:tc>
          <w:tcPr>
            <w:tcW w:w="1209" w:type="dxa"/>
            <w:gridSpan w:val="4"/>
          </w:tcPr>
          <w:p w14:paraId="3CC79B8B" w14:textId="77777777" w:rsidR="00E85617" w:rsidRDefault="00E85617" w:rsidP="00E85617">
            <w:pPr>
              <w:pStyle w:val="Vahedeta"/>
            </w:pPr>
            <w:r>
              <w:t>Keskselts, VOL</w:t>
            </w:r>
          </w:p>
        </w:tc>
        <w:tc>
          <w:tcPr>
            <w:tcW w:w="1946" w:type="dxa"/>
            <w:gridSpan w:val="3"/>
          </w:tcPr>
          <w:p w14:paraId="50A6FE02" w14:textId="77777777" w:rsidR="00E85617" w:rsidRDefault="00E85617" w:rsidP="00E85617">
            <w:pPr>
              <w:pStyle w:val="Vahedeta"/>
            </w:pPr>
            <w:r>
              <w:t>KOV</w:t>
            </w:r>
          </w:p>
        </w:tc>
      </w:tr>
      <w:tr w:rsidR="00E85617" w14:paraId="145D93C5" w14:textId="77777777" w:rsidTr="00E85617">
        <w:tc>
          <w:tcPr>
            <w:tcW w:w="4918" w:type="dxa"/>
          </w:tcPr>
          <w:p w14:paraId="039DAC6B" w14:textId="77777777" w:rsidR="00E85617" w:rsidRDefault="00E85617" w:rsidP="00E85617">
            <w:r>
              <w:t>Vabaõhu esinemisvõimaluste arendamine (laululavad, areenid, kultuurimajad jms)</w:t>
            </w:r>
          </w:p>
        </w:tc>
        <w:tc>
          <w:tcPr>
            <w:tcW w:w="1029" w:type="dxa"/>
            <w:gridSpan w:val="5"/>
          </w:tcPr>
          <w:p w14:paraId="52EC301B" w14:textId="77777777" w:rsidR="00E85617" w:rsidRDefault="00E85617" w:rsidP="00E85617">
            <w:pPr>
              <w:pStyle w:val="Vahedeta"/>
            </w:pPr>
            <w:r>
              <w:t>2019-23</w:t>
            </w:r>
          </w:p>
        </w:tc>
        <w:tc>
          <w:tcPr>
            <w:tcW w:w="1688" w:type="dxa"/>
            <w:gridSpan w:val="2"/>
          </w:tcPr>
          <w:p w14:paraId="49FE4E3B" w14:textId="77777777" w:rsidR="00E85617" w:rsidRDefault="00E85617" w:rsidP="00E85617">
            <w:pPr>
              <w:pStyle w:val="Vahedeta"/>
            </w:pPr>
            <w:r w:rsidRPr="006608E7">
              <w:t>EL, EV, KOV</w:t>
            </w:r>
          </w:p>
        </w:tc>
        <w:tc>
          <w:tcPr>
            <w:tcW w:w="1209" w:type="dxa"/>
            <w:gridSpan w:val="4"/>
          </w:tcPr>
          <w:p w14:paraId="3C0BFFC8" w14:textId="77777777" w:rsidR="00E85617" w:rsidRDefault="00E85617" w:rsidP="00E85617">
            <w:pPr>
              <w:pStyle w:val="Vahedeta"/>
            </w:pPr>
            <w:r>
              <w:t>KOV</w:t>
            </w:r>
          </w:p>
        </w:tc>
        <w:tc>
          <w:tcPr>
            <w:tcW w:w="1946" w:type="dxa"/>
            <w:gridSpan w:val="3"/>
          </w:tcPr>
          <w:p w14:paraId="33606709" w14:textId="77777777" w:rsidR="00E85617" w:rsidRDefault="00E85617" w:rsidP="00E85617">
            <w:pPr>
              <w:pStyle w:val="Vahedeta"/>
            </w:pPr>
            <w:r>
              <w:t>Kogukond</w:t>
            </w:r>
          </w:p>
        </w:tc>
      </w:tr>
      <w:tr w:rsidR="00E85617" w14:paraId="583D1BF6" w14:textId="77777777" w:rsidTr="00E85617">
        <w:tc>
          <w:tcPr>
            <w:tcW w:w="4918" w:type="dxa"/>
          </w:tcPr>
          <w:p w14:paraId="64FABBB0" w14:textId="77777777" w:rsidR="00E85617" w:rsidRDefault="00E85617" w:rsidP="00E85617">
            <w:r>
              <w:t>Mulgi elamuskeskuse väljaehitamine Sooglemäel, selle töölerakendamine ja turundamine.</w:t>
            </w:r>
          </w:p>
        </w:tc>
        <w:tc>
          <w:tcPr>
            <w:tcW w:w="1029" w:type="dxa"/>
            <w:gridSpan w:val="5"/>
          </w:tcPr>
          <w:p w14:paraId="01FF47F3" w14:textId="77777777" w:rsidR="00E85617" w:rsidRDefault="00E85617" w:rsidP="00E85617">
            <w:pPr>
              <w:pStyle w:val="Vahedeta"/>
            </w:pPr>
            <w:r>
              <w:t>2019-23</w:t>
            </w:r>
          </w:p>
        </w:tc>
        <w:tc>
          <w:tcPr>
            <w:tcW w:w="1688" w:type="dxa"/>
            <w:gridSpan w:val="2"/>
          </w:tcPr>
          <w:p w14:paraId="3977F62A" w14:textId="77777777" w:rsidR="00E85617" w:rsidRDefault="00E85617" w:rsidP="00E85617">
            <w:pPr>
              <w:pStyle w:val="Vahedeta"/>
            </w:pPr>
            <w:r w:rsidRPr="006608E7">
              <w:t>EL, EV, KOV</w:t>
            </w:r>
          </w:p>
        </w:tc>
        <w:tc>
          <w:tcPr>
            <w:tcW w:w="1209" w:type="dxa"/>
            <w:gridSpan w:val="4"/>
          </w:tcPr>
          <w:p w14:paraId="4A2B8EA3" w14:textId="77777777" w:rsidR="00E85617" w:rsidRDefault="00E85617" w:rsidP="00E85617">
            <w:pPr>
              <w:pStyle w:val="Vahedeta"/>
            </w:pPr>
            <w:r>
              <w:t>KOV, mulgid</w:t>
            </w:r>
          </w:p>
        </w:tc>
        <w:tc>
          <w:tcPr>
            <w:tcW w:w="1946" w:type="dxa"/>
            <w:gridSpan w:val="3"/>
          </w:tcPr>
          <w:p w14:paraId="040BEAD8" w14:textId="77777777" w:rsidR="00E85617" w:rsidRDefault="00E85617" w:rsidP="00E85617">
            <w:pPr>
              <w:pStyle w:val="Vahedeta"/>
            </w:pPr>
            <w:r>
              <w:t>SVA</w:t>
            </w:r>
          </w:p>
        </w:tc>
      </w:tr>
      <w:tr w:rsidR="00E85617" w14:paraId="106AAB26" w14:textId="77777777" w:rsidTr="00E85617">
        <w:tc>
          <w:tcPr>
            <w:tcW w:w="4918" w:type="dxa"/>
          </w:tcPr>
          <w:p w14:paraId="3B668EC0" w14:textId="77777777" w:rsidR="00E85617" w:rsidRDefault="00E85617" w:rsidP="00E85617">
            <w:r>
              <w:t>Riikliku Mulgi programmi käivitamine analoogselt Seto programmiga</w:t>
            </w:r>
          </w:p>
        </w:tc>
        <w:tc>
          <w:tcPr>
            <w:tcW w:w="1029" w:type="dxa"/>
            <w:gridSpan w:val="5"/>
          </w:tcPr>
          <w:p w14:paraId="687F222E" w14:textId="77777777" w:rsidR="00E85617" w:rsidRDefault="00E85617" w:rsidP="00E85617">
            <w:pPr>
              <w:pStyle w:val="Vahedeta"/>
            </w:pPr>
            <w:r>
              <w:t>2023</w:t>
            </w:r>
          </w:p>
        </w:tc>
        <w:tc>
          <w:tcPr>
            <w:tcW w:w="1688" w:type="dxa"/>
            <w:gridSpan w:val="2"/>
          </w:tcPr>
          <w:p w14:paraId="704F3505" w14:textId="77777777" w:rsidR="00E85617" w:rsidRDefault="00E85617" w:rsidP="00E85617">
            <w:pPr>
              <w:pStyle w:val="Vahedeta"/>
            </w:pPr>
            <w:r w:rsidRPr="0090446A">
              <w:t>EL, EV, KOV</w:t>
            </w:r>
          </w:p>
        </w:tc>
        <w:tc>
          <w:tcPr>
            <w:tcW w:w="1209" w:type="dxa"/>
            <w:gridSpan w:val="4"/>
          </w:tcPr>
          <w:p w14:paraId="29B1F9C1" w14:textId="77777777" w:rsidR="00E85617" w:rsidRDefault="00E85617" w:rsidP="00E85617">
            <w:pPr>
              <w:pStyle w:val="Vahedeta"/>
            </w:pPr>
            <w:r>
              <w:t>EV, KOV</w:t>
            </w:r>
          </w:p>
        </w:tc>
        <w:tc>
          <w:tcPr>
            <w:tcW w:w="1946" w:type="dxa"/>
            <w:gridSpan w:val="3"/>
          </w:tcPr>
          <w:p w14:paraId="2BC71B2F" w14:textId="77777777" w:rsidR="00E85617" w:rsidRDefault="00E85617" w:rsidP="00E85617">
            <w:pPr>
              <w:pStyle w:val="Vahedeta"/>
            </w:pPr>
            <w:r>
              <w:t>VOL</w:t>
            </w:r>
          </w:p>
        </w:tc>
      </w:tr>
      <w:tr w:rsidR="00E85617" w:rsidRPr="00542A84" w14:paraId="48D42BCF" w14:textId="77777777" w:rsidTr="00E85617">
        <w:tc>
          <w:tcPr>
            <w:tcW w:w="10790" w:type="dxa"/>
            <w:gridSpan w:val="15"/>
            <w:shd w:val="clear" w:color="auto" w:fill="D9E2F3" w:themeFill="accent1" w:themeFillTint="33"/>
          </w:tcPr>
          <w:p w14:paraId="6D8600A8" w14:textId="016049C4" w:rsidR="00E85617" w:rsidRPr="00542A84" w:rsidRDefault="00E85617" w:rsidP="00E85617">
            <w:pPr>
              <w:pStyle w:val="Vahedeta"/>
              <w:rPr>
                <w:b/>
              </w:rPr>
            </w:pPr>
            <w:r w:rsidRPr="00542A84">
              <w:rPr>
                <w:b/>
              </w:rPr>
              <w:t>Tegevussuund 1.</w:t>
            </w:r>
            <w:r>
              <w:rPr>
                <w:b/>
              </w:rPr>
              <w:t>5.</w:t>
            </w:r>
            <w:r w:rsidRPr="00542A84">
              <w:rPr>
                <w:b/>
              </w:rPr>
              <w:t xml:space="preserve"> Valgamaal pakutakse kvaliteetseid, paindlikke ja innovatiivseid sotsiaalhoolekandeteenuseid, mis toetavad elanike toimetulekut ja töölesaamist.</w:t>
            </w:r>
          </w:p>
        </w:tc>
      </w:tr>
      <w:tr w:rsidR="00E85617" w:rsidRPr="00966B7E" w14:paraId="5AEDF02B" w14:textId="77777777" w:rsidTr="00E85617">
        <w:tc>
          <w:tcPr>
            <w:tcW w:w="5142" w:type="dxa"/>
            <w:gridSpan w:val="3"/>
          </w:tcPr>
          <w:p w14:paraId="0EA18AEE" w14:textId="77777777" w:rsidR="00E85617" w:rsidRPr="00966B7E" w:rsidRDefault="00E85617" w:rsidP="00E85617">
            <w:pPr>
              <w:pStyle w:val="Vahedeta"/>
              <w:rPr>
                <w:b/>
              </w:rPr>
            </w:pPr>
            <w:r w:rsidRPr="00966B7E">
              <w:rPr>
                <w:b/>
              </w:rPr>
              <w:t>Tegevus</w:t>
            </w:r>
          </w:p>
        </w:tc>
        <w:tc>
          <w:tcPr>
            <w:tcW w:w="1225" w:type="dxa"/>
            <w:gridSpan w:val="4"/>
          </w:tcPr>
          <w:p w14:paraId="665B810F" w14:textId="77777777" w:rsidR="00E85617" w:rsidRPr="00966B7E" w:rsidRDefault="00E85617" w:rsidP="00E85617">
            <w:pPr>
              <w:pStyle w:val="Vahedeta"/>
              <w:rPr>
                <w:b/>
              </w:rPr>
            </w:pPr>
            <w:r w:rsidRPr="00966B7E">
              <w:rPr>
                <w:b/>
              </w:rPr>
              <w:t>Aeg</w:t>
            </w:r>
          </w:p>
        </w:tc>
        <w:tc>
          <w:tcPr>
            <w:tcW w:w="1566" w:type="dxa"/>
            <w:gridSpan w:val="3"/>
          </w:tcPr>
          <w:p w14:paraId="5F7309EB" w14:textId="77777777" w:rsidR="00E85617" w:rsidRPr="00966B7E" w:rsidRDefault="00E85617" w:rsidP="00E85617">
            <w:pPr>
              <w:pStyle w:val="Vahedeta"/>
              <w:rPr>
                <w:b/>
              </w:rPr>
            </w:pPr>
            <w:r w:rsidRPr="00966B7E">
              <w:rPr>
                <w:b/>
              </w:rPr>
              <w:t>Rahastajad</w:t>
            </w:r>
          </w:p>
        </w:tc>
        <w:tc>
          <w:tcPr>
            <w:tcW w:w="1268" w:type="dxa"/>
            <w:gridSpan w:val="3"/>
          </w:tcPr>
          <w:p w14:paraId="5B5064AC" w14:textId="77777777" w:rsidR="00E85617" w:rsidRPr="00966B7E" w:rsidRDefault="00E85617" w:rsidP="00E85617">
            <w:pPr>
              <w:pStyle w:val="Vahedeta"/>
              <w:rPr>
                <w:b/>
              </w:rPr>
            </w:pPr>
            <w:r w:rsidRPr="00966B7E">
              <w:rPr>
                <w:b/>
              </w:rPr>
              <w:t>Vastutajad</w:t>
            </w:r>
          </w:p>
        </w:tc>
        <w:tc>
          <w:tcPr>
            <w:tcW w:w="1589" w:type="dxa"/>
            <w:gridSpan w:val="2"/>
          </w:tcPr>
          <w:p w14:paraId="3632EE54" w14:textId="77777777" w:rsidR="00E85617" w:rsidRPr="00966B7E" w:rsidRDefault="00E85617" w:rsidP="00E85617">
            <w:pPr>
              <w:pStyle w:val="Vahedeta"/>
              <w:rPr>
                <w:b/>
              </w:rPr>
            </w:pPr>
            <w:r w:rsidRPr="00966B7E">
              <w:rPr>
                <w:b/>
              </w:rPr>
              <w:t>Partnerid</w:t>
            </w:r>
          </w:p>
        </w:tc>
      </w:tr>
      <w:tr w:rsidR="00E85617" w14:paraId="73643567" w14:textId="77777777" w:rsidTr="00E85617">
        <w:tc>
          <w:tcPr>
            <w:tcW w:w="5142" w:type="dxa"/>
            <w:gridSpan w:val="3"/>
          </w:tcPr>
          <w:p w14:paraId="752391C9" w14:textId="77777777" w:rsidR="00E85617" w:rsidRPr="009B3885" w:rsidRDefault="00E85617" w:rsidP="00E85617">
            <w:r w:rsidRPr="009B3885">
              <w:t xml:space="preserve">Maakonna hoolekandeasutused spetsialiseeruvad ja võrgustuvad. Sotsiaalhoolekande kompetentside ühendamiseks ja ühiseks teenuste arendamiseks taotlevad omavalitsused, meditsiinilist- ja hoolekandeharidust pakkuvad õppeasutused, valdkonna ettevõtted ja spetsialistid, kes on ühinenud “Hõbemajanduse kompetentsikeskuse” üleriiklikku </w:t>
            </w:r>
            <w:r w:rsidRPr="009B3885">
              <w:lastRenderedPageBreak/>
              <w:t>koostöökokkuleppesse, Valgamaa Kutseõppekeskuse baasil kompetentsikeskuse loomiseks rahastust.</w:t>
            </w:r>
          </w:p>
        </w:tc>
        <w:tc>
          <w:tcPr>
            <w:tcW w:w="1225" w:type="dxa"/>
            <w:gridSpan w:val="4"/>
          </w:tcPr>
          <w:p w14:paraId="709CC8FF" w14:textId="77777777" w:rsidR="00E85617" w:rsidRDefault="00E85617" w:rsidP="00E85617">
            <w:pPr>
              <w:pStyle w:val="Vahedeta"/>
            </w:pPr>
            <w:r>
              <w:lastRenderedPageBreak/>
              <w:t>2019-23</w:t>
            </w:r>
          </w:p>
        </w:tc>
        <w:tc>
          <w:tcPr>
            <w:tcW w:w="1566" w:type="dxa"/>
            <w:gridSpan w:val="3"/>
          </w:tcPr>
          <w:p w14:paraId="49D7DDF1" w14:textId="77777777" w:rsidR="00E85617" w:rsidRDefault="00E85617" w:rsidP="00E85617">
            <w:pPr>
              <w:pStyle w:val="Vahedeta"/>
            </w:pPr>
            <w:r>
              <w:t>EL, EV, ja KOV + ettevõtted</w:t>
            </w:r>
          </w:p>
        </w:tc>
        <w:tc>
          <w:tcPr>
            <w:tcW w:w="1268" w:type="dxa"/>
            <w:gridSpan w:val="3"/>
          </w:tcPr>
          <w:p w14:paraId="796A3167" w14:textId="77777777" w:rsidR="00E85617" w:rsidRDefault="00E85617" w:rsidP="00E85617">
            <w:pPr>
              <w:pStyle w:val="Vahedeta"/>
            </w:pPr>
            <w:r>
              <w:t>VKÕK, ettevõtted, SVA</w:t>
            </w:r>
          </w:p>
        </w:tc>
        <w:tc>
          <w:tcPr>
            <w:tcW w:w="1589" w:type="dxa"/>
            <w:gridSpan w:val="2"/>
          </w:tcPr>
          <w:p w14:paraId="79F627DD" w14:textId="77777777" w:rsidR="00E85617" w:rsidRDefault="00E85617" w:rsidP="00E85617">
            <w:pPr>
              <w:pStyle w:val="Vahedeta"/>
            </w:pPr>
            <w:r>
              <w:t>KOV</w:t>
            </w:r>
          </w:p>
        </w:tc>
      </w:tr>
      <w:tr w:rsidR="00E85617" w14:paraId="2B92B656" w14:textId="77777777" w:rsidTr="00E85617">
        <w:tc>
          <w:tcPr>
            <w:tcW w:w="5142" w:type="dxa"/>
            <w:gridSpan w:val="3"/>
          </w:tcPr>
          <w:p w14:paraId="6661B4D0" w14:textId="77777777" w:rsidR="00E85617" w:rsidRPr="009B3885" w:rsidRDefault="00E85617" w:rsidP="00E85617">
            <w:r w:rsidRPr="009B3885">
              <w:lastRenderedPageBreak/>
              <w:t>Maakonna omavalitsused töötavad välja ning rakendavad ühislahendusi ja ühishankeid hoolekandemeetmete ja sotsiaalhoolekandeteenuste arendamiseks</w:t>
            </w:r>
            <w:r>
              <w:t>.</w:t>
            </w:r>
          </w:p>
        </w:tc>
        <w:tc>
          <w:tcPr>
            <w:tcW w:w="1225" w:type="dxa"/>
            <w:gridSpan w:val="4"/>
          </w:tcPr>
          <w:p w14:paraId="4D628E44" w14:textId="77777777" w:rsidR="00E85617" w:rsidRDefault="00E85617" w:rsidP="00E85617">
            <w:pPr>
              <w:pStyle w:val="Vahedeta"/>
            </w:pPr>
            <w:r>
              <w:t>2019-23</w:t>
            </w:r>
          </w:p>
        </w:tc>
        <w:tc>
          <w:tcPr>
            <w:tcW w:w="1566" w:type="dxa"/>
            <w:gridSpan w:val="3"/>
          </w:tcPr>
          <w:p w14:paraId="58F8A676" w14:textId="77777777" w:rsidR="00E85617" w:rsidRDefault="00E85617" w:rsidP="00E85617">
            <w:pPr>
              <w:pStyle w:val="Vahedeta"/>
            </w:pPr>
            <w:r>
              <w:t>EL, EV, KOV</w:t>
            </w:r>
          </w:p>
        </w:tc>
        <w:tc>
          <w:tcPr>
            <w:tcW w:w="1268" w:type="dxa"/>
            <w:gridSpan w:val="3"/>
          </w:tcPr>
          <w:p w14:paraId="5616DBF3" w14:textId="77777777" w:rsidR="00E85617" w:rsidRDefault="00E85617" w:rsidP="00E85617">
            <w:pPr>
              <w:pStyle w:val="Vahedeta"/>
            </w:pPr>
            <w:r>
              <w:t>KOV</w:t>
            </w:r>
          </w:p>
        </w:tc>
        <w:tc>
          <w:tcPr>
            <w:tcW w:w="1589" w:type="dxa"/>
            <w:gridSpan w:val="2"/>
          </w:tcPr>
          <w:p w14:paraId="4600E65F" w14:textId="77777777" w:rsidR="00E85617" w:rsidRDefault="00E85617" w:rsidP="00E85617">
            <w:pPr>
              <w:pStyle w:val="Vahedeta"/>
            </w:pPr>
          </w:p>
        </w:tc>
      </w:tr>
      <w:tr w:rsidR="00E85617" w14:paraId="10E45A1C" w14:textId="77777777" w:rsidTr="00E85617">
        <w:tc>
          <w:tcPr>
            <w:tcW w:w="5142" w:type="dxa"/>
            <w:gridSpan w:val="3"/>
          </w:tcPr>
          <w:p w14:paraId="3669C354" w14:textId="77777777" w:rsidR="00E85617" w:rsidRPr="009B3885" w:rsidRDefault="00E85617" w:rsidP="00E85617">
            <w:r>
              <w:t>Maakonna omavalitsused</w:t>
            </w:r>
            <w:r w:rsidRPr="009B3885">
              <w:t xml:space="preserve"> viivad ellu koostööprojekte, mis on suunatud pikaajaliste töötute, madala kvalifikatsiooniga ning probleemsete inimeste hõivevalmiduse tõstmiseks ja tööturule sisenemiseks.</w:t>
            </w:r>
          </w:p>
        </w:tc>
        <w:tc>
          <w:tcPr>
            <w:tcW w:w="1225" w:type="dxa"/>
            <w:gridSpan w:val="4"/>
          </w:tcPr>
          <w:p w14:paraId="12774F4D" w14:textId="77777777" w:rsidR="00E85617" w:rsidRDefault="00E85617" w:rsidP="00E85617">
            <w:pPr>
              <w:pStyle w:val="Vahedeta"/>
            </w:pPr>
            <w:r>
              <w:t>2019-23</w:t>
            </w:r>
          </w:p>
        </w:tc>
        <w:tc>
          <w:tcPr>
            <w:tcW w:w="1566" w:type="dxa"/>
            <w:gridSpan w:val="3"/>
          </w:tcPr>
          <w:p w14:paraId="0629F207" w14:textId="77777777" w:rsidR="00E85617" w:rsidRDefault="00E85617" w:rsidP="00E85617">
            <w:pPr>
              <w:pStyle w:val="Vahedeta"/>
            </w:pPr>
            <w:r w:rsidRPr="007E6ED0">
              <w:t>EL, EV, KOV</w:t>
            </w:r>
          </w:p>
        </w:tc>
        <w:tc>
          <w:tcPr>
            <w:tcW w:w="1268" w:type="dxa"/>
            <w:gridSpan w:val="3"/>
          </w:tcPr>
          <w:p w14:paraId="12369ABD" w14:textId="77777777" w:rsidR="00E85617" w:rsidRDefault="00E85617" w:rsidP="00E85617">
            <w:pPr>
              <w:pStyle w:val="Vahedeta"/>
            </w:pPr>
            <w:r>
              <w:t>KOV</w:t>
            </w:r>
          </w:p>
        </w:tc>
        <w:tc>
          <w:tcPr>
            <w:tcW w:w="1589" w:type="dxa"/>
            <w:gridSpan w:val="2"/>
          </w:tcPr>
          <w:p w14:paraId="53DAEDDF" w14:textId="77777777" w:rsidR="00E85617" w:rsidRDefault="00E85617" w:rsidP="00E85617">
            <w:pPr>
              <w:pStyle w:val="Vahedeta"/>
            </w:pPr>
            <w:r>
              <w:t xml:space="preserve">Töötukassa, Sotsiaalkindlustusamet, </w:t>
            </w:r>
          </w:p>
        </w:tc>
      </w:tr>
      <w:tr w:rsidR="00E85617" w14:paraId="2B22B599" w14:textId="77777777" w:rsidTr="00E85617">
        <w:tc>
          <w:tcPr>
            <w:tcW w:w="5142" w:type="dxa"/>
            <w:gridSpan w:val="3"/>
          </w:tcPr>
          <w:p w14:paraId="23618C56" w14:textId="77777777" w:rsidR="00E85617" w:rsidRPr="00E85617" w:rsidRDefault="00E85617" w:rsidP="00E85617">
            <w:r w:rsidRPr="00E85617">
              <w:t>Kolmas sektor on aktiivne sotsiaalteenuste ja - programmide algataja ning pakkuja.</w:t>
            </w:r>
          </w:p>
        </w:tc>
        <w:tc>
          <w:tcPr>
            <w:tcW w:w="1225" w:type="dxa"/>
            <w:gridSpan w:val="4"/>
          </w:tcPr>
          <w:p w14:paraId="70518081" w14:textId="77777777" w:rsidR="00E85617" w:rsidRPr="00E85617" w:rsidRDefault="00E85617" w:rsidP="00E85617">
            <w:pPr>
              <w:pStyle w:val="Vahedeta"/>
            </w:pPr>
            <w:r w:rsidRPr="00E85617">
              <w:t>2019-23</w:t>
            </w:r>
          </w:p>
        </w:tc>
        <w:tc>
          <w:tcPr>
            <w:tcW w:w="1566" w:type="dxa"/>
            <w:gridSpan w:val="3"/>
          </w:tcPr>
          <w:p w14:paraId="01BBB6B9" w14:textId="77777777" w:rsidR="00E85617" w:rsidRPr="00E85617" w:rsidRDefault="00E85617" w:rsidP="00E85617">
            <w:pPr>
              <w:pStyle w:val="Vahedeta"/>
            </w:pPr>
            <w:r w:rsidRPr="00E85617">
              <w:t>EL, EV, KOV</w:t>
            </w:r>
          </w:p>
        </w:tc>
        <w:tc>
          <w:tcPr>
            <w:tcW w:w="1268" w:type="dxa"/>
            <w:gridSpan w:val="3"/>
          </w:tcPr>
          <w:p w14:paraId="195D9361" w14:textId="756562CD" w:rsidR="00E85617" w:rsidRPr="00E85617" w:rsidRDefault="00E85617" w:rsidP="00E85617">
            <w:pPr>
              <w:pStyle w:val="Vahedeta"/>
            </w:pPr>
            <w:r w:rsidRPr="00E85617">
              <w:t>KOV, MTÜ</w:t>
            </w:r>
            <w:r>
              <w:t>, EV</w:t>
            </w:r>
          </w:p>
        </w:tc>
        <w:tc>
          <w:tcPr>
            <w:tcW w:w="1589" w:type="dxa"/>
            <w:gridSpan w:val="2"/>
          </w:tcPr>
          <w:p w14:paraId="35EB9E3F" w14:textId="77777777" w:rsidR="00E85617" w:rsidRDefault="00E85617" w:rsidP="00E85617">
            <w:pPr>
              <w:pStyle w:val="Vahedeta"/>
            </w:pPr>
            <w:r>
              <w:t>SVA</w:t>
            </w:r>
          </w:p>
        </w:tc>
      </w:tr>
      <w:tr w:rsidR="00E85617" w14:paraId="61529498" w14:textId="77777777" w:rsidTr="00E85617">
        <w:tc>
          <w:tcPr>
            <w:tcW w:w="5142" w:type="dxa"/>
            <w:gridSpan w:val="3"/>
          </w:tcPr>
          <w:p w14:paraId="6D9D78D5" w14:textId="77777777" w:rsidR="00E85617" w:rsidRPr="009B3885" w:rsidRDefault="00E85617" w:rsidP="00E85617">
            <w:r w:rsidRPr="009B3885">
              <w:t>Kõigile elanikele on tagatud nende eripära ja vajadusi arvestavad hoolekandeteenused, nõustamine ja tugiteenused ning rehabilitatsioon.</w:t>
            </w:r>
          </w:p>
        </w:tc>
        <w:tc>
          <w:tcPr>
            <w:tcW w:w="1225" w:type="dxa"/>
            <w:gridSpan w:val="4"/>
          </w:tcPr>
          <w:p w14:paraId="4D3183CE" w14:textId="77777777" w:rsidR="00E85617" w:rsidRDefault="00E85617" w:rsidP="00E85617">
            <w:pPr>
              <w:pStyle w:val="Vahedeta"/>
            </w:pPr>
            <w:r>
              <w:t>2019-23</w:t>
            </w:r>
          </w:p>
        </w:tc>
        <w:tc>
          <w:tcPr>
            <w:tcW w:w="1566" w:type="dxa"/>
            <w:gridSpan w:val="3"/>
          </w:tcPr>
          <w:p w14:paraId="7F9A5C8F" w14:textId="77777777" w:rsidR="00E85617" w:rsidRDefault="00E85617" w:rsidP="00E85617">
            <w:pPr>
              <w:pStyle w:val="Vahedeta"/>
            </w:pPr>
            <w:r w:rsidRPr="007E6ED0">
              <w:t>EL, EV, KOV</w:t>
            </w:r>
          </w:p>
        </w:tc>
        <w:tc>
          <w:tcPr>
            <w:tcW w:w="1268" w:type="dxa"/>
            <w:gridSpan w:val="3"/>
          </w:tcPr>
          <w:p w14:paraId="5FDDDB46" w14:textId="77777777" w:rsidR="00E85617" w:rsidRDefault="00E85617" w:rsidP="00E85617">
            <w:pPr>
              <w:pStyle w:val="Vahedeta"/>
            </w:pPr>
            <w:r>
              <w:t>KOV</w:t>
            </w:r>
          </w:p>
        </w:tc>
        <w:tc>
          <w:tcPr>
            <w:tcW w:w="1589" w:type="dxa"/>
            <w:gridSpan w:val="2"/>
          </w:tcPr>
          <w:p w14:paraId="5D31FA0C" w14:textId="77777777" w:rsidR="00E85617" w:rsidRDefault="00E85617" w:rsidP="00E85617">
            <w:pPr>
              <w:pStyle w:val="Vahedeta"/>
            </w:pPr>
          </w:p>
        </w:tc>
      </w:tr>
      <w:tr w:rsidR="00E85617" w14:paraId="7CC1C6C4" w14:textId="77777777" w:rsidTr="00E85617">
        <w:tc>
          <w:tcPr>
            <w:tcW w:w="5142" w:type="dxa"/>
            <w:gridSpan w:val="3"/>
          </w:tcPr>
          <w:p w14:paraId="381B7D2F" w14:textId="77777777" w:rsidR="00E85617" w:rsidRPr="009B3885" w:rsidRDefault="00E85617" w:rsidP="00E85617">
            <w:r w:rsidRPr="009B3885">
              <w:t xml:space="preserve">Eakate, erivajadustega ja toimetulekuraskustega inimestele ning nende pereliikmete töölesaamist toetavate hoolekande- ja tugiteenustena pakutakse lisaks institutsionaalsetele teenustele koduhooldust </w:t>
            </w:r>
            <w:proofErr w:type="gramStart"/>
            <w:r w:rsidRPr="009B3885">
              <w:t xml:space="preserve">ja </w:t>
            </w:r>
            <w:r>
              <w:t xml:space="preserve"> </w:t>
            </w:r>
            <w:r w:rsidRPr="009B3885">
              <w:t>hooldusabi</w:t>
            </w:r>
            <w:proofErr w:type="gramEnd"/>
            <w:r w:rsidRPr="009B3885">
              <w:t xml:space="preserve"> kodus, isikliku abistaja ja tugiisiku teenust, päevahoidu eakatele ja puuetega lastele, perioodilist hooldust.</w:t>
            </w:r>
          </w:p>
        </w:tc>
        <w:tc>
          <w:tcPr>
            <w:tcW w:w="1225" w:type="dxa"/>
            <w:gridSpan w:val="4"/>
          </w:tcPr>
          <w:p w14:paraId="119E587B" w14:textId="77777777" w:rsidR="00E85617" w:rsidRDefault="00E85617" w:rsidP="00E85617">
            <w:pPr>
              <w:pStyle w:val="Vahedeta"/>
            </w:pPr>
            <w:r>
              <w:t>2019-23</w:t>
            </w:r>
          </w:p>
        </w:tc>
        <w:tc>
          <w:tcPr>
            <w:tcW w:w="1566" w:type="dxa"/>
            <w:gridSpan w:val="3"/>
          </w:tcPr>
          <w:p w14:paraId="02B52973" w14:textId="77777777" w:rsidR="00E85617" w:rsidRDefault="00E85617" w:rsidP="00E85617">
            <w:pPr>
              <w:pStyle w:val="Vahedeta"/>
            </w:pPr>
            <w:r w:rsidRPr="007E6ED0">
              <w:t>EL, EV, KOV</w:t>
            </w:r>
          </w:p>
        </w:tc>
        <w:tc>
          <w:tcPr>
            <w:tcW w:w="1268" w:type="dxa"/>
            <w:gridSpan w:val="3"/>
          </w:tcPr>
          <w:p w14:paraId="7B03CE2E" w14:textId="77777777" w:rsidR="00E85617" w:rsidRDefault="00E85617" w:rsidP="00E85617">
            <w:pPr>
              <w:pStyle w:val="Vahedeta"/>
            </w:pPr>
            <w:r>
              <w:t>KOV</w:t>
            </w:r>
          </w:p>
        </w:tc>
        <w:tc>
          <w:tcPr>
            <w:tcW w:w="1589" w:type="dxa"/>
            <w:gridSpan w:val="2"/>
          </w:tcPr>
          <w:p w14:paraId="5C09BDC3" w14:textId="77777777" w:rsidR="00E85617" w:rsidRDefault="00E85617" w:rsidP="00E85617">
            <w:pPr>
              <w:pStyle w:val="Vahedeta"/>
            </w:pPr>
          </w:p>
        </w:tc>
      </w:tr>
      <w:tr w:rsidR="00E85617" w14:paraId="7E6F559D" w14:textId="77777777" w:rsidTr="00E85617">
        <w:tc>
          <w:tcPr>
            <w:tcW w:w="5142" w:type="dxa"/>
            <w:gridSpan w:val="3"/>
          </w:tcPr>
          <w:p w14:paraId="30F340BE" w14:textId="77777777" w:rsidR="00E85617" w:rsidRPr="009B3885" w:rsidRDefault="00E85617" w:rsidP="00E85617">
            <w:r w:rsidRPr="009B3885">
              <w:t>Eakate ja puuetega inimestele laiendatakse individuaalsetest vajadustest lähtuvaid avahooldusteenuseid, sh luuakse võimalused häirenupu- ja muude avahooldust toetavate teenuse kasutamiseks.</w:t>
            </w:r>
          </w:p>
        </w:tc>
        <w:tc>
          <w:tcPr>
            <w:tcW w:w="1225" w:type="dxa"/>
            <w:gridSpan w:val="4"/>
          </w:tcPr>
          <w:p w14:paraId="7F079675" w14:textId="77777777" w:rsidR="00E85617" w:rsidRDefault="00E85617" w:rsidP="00E85617">
            <w:pPr>
              <w:pStyle w:val="Vahedeta"/>
            </w:pPr>
            <w:r>
              <w:t>2019-23</w:t>
            </w:r>
          </w:p>
        </w:tc>
        <w:tc>
          <w:tcPr>
            <w:tcW w:w="1566" w:type="dxa"/>
            <w:gridSpan w:val="3"/>
          </w:tcPr>
          <w:p w14:paraId="6123F3BF" w14:textId="77777777" w:rsidR="00E85617" w:rsidRDefault="00E85617" w:rsidP="00E85617">
            <w:pPr>
              <w:pStyle w:val="Vahedeta"/>
            </w:pPr>
            <w:r w:rsidRPr="007E6ED0">
              <w:t>EL, EV, KOV</w:t>
            </w:r>
          </w:p>
        </w:tc>
        <w:tc>
          <w:tcPr>
            <w:tcW w:w="1268" w:type="dxa"/>
            <w:gridSpan w:val="3"/>
          </w:tcPr>
          <w:p w14:paraId="3B4AE04C" w14:textId="77777777" w:rsidR="00E85617" w:rsidRDefault="00E85617" w:rsidP="00E85617">
            <w:pPr>
              <w:pStyle w:val="Vahedeta"/>
            </w:pPr>
            <w:r>
              <w:t>KOV</w:t>
            </w:r>
          </w:p>
        </w:tc>
        <w:tc>
          <w:tcPr>
            <w:tcW w:w="1589" w:type="dxa"/>
            <w:gridSpan w:val="2"/>
          </w:tcPr>
          <w:p w14:paraId="428B8B64" w14:textId="77777777" w:rsidR="00E85617" w:rsidRDefault="00E85617" w:rsidP="00E85617">
            <w:pPr>
              <w:pStyle w:val="Vahedeta"/>
            </w:pPr>
          </w:p>
        </w:tc>
      </w:tr>
      <w:tr w:rsidR="00E85617" w14:paraId="5FB8CA5F" w14:textId="77777777" w:rsidTr="00E85617">
        <w:tc>
          <w:tcPr>
            <w:tcW w:w="5142" w:type="dxa"/>
            <w:gridSpan w:val="3"/>
          </w:tcPr>
          <w:p w14:paraId="10346385" w14:textId="77777777" w:rsidR="00E85617" w:rsidRPr="009B3885" w:rsidRDefault="00E85617" w:rsidP="00E85617">
            <w:r w:rsidRPr="009B3885">
              <w:t>Lastega peredele on kättesaadavad tugiteenus</w:t>
            </w:r>
            <w:r>
              <w:t>ed ja lapsehoiuteenus. Keskustes</w:t>
            </w:r>
            <w:r w:rsidRPr="009B3885">
              <w:t xml:space="preserve"> pakutakse paindlikke lapsehoiuteenuseid, teenust on võimalik saada ka töövälisel ajal.</w:t>
            </w:r>
          </w:p>
        </w:tc>
        <w:tc>
          <w:tcPr>
            <w:tcW w:w="1225" w:type="dxa"/>
            <w:gridSpan w:val="4"/>
          </w:tcPr>
          <w:p w14:paraId="44DAA5FB" w14:textId="77777777" w:rsidR="00E85617" w:rsidRDefault="00E85617" w:rsidP="00E85617">
            <w:pPr>
              <w:pStyle w:val="Vahedeta"/>
            </w:pPr>
            <w:r>
              <w:t>2019-23</w:t>
            </w:r>
          </w:p>
        </w:tc>
        <w:tc>
          <w:tcPr>
            <w:tcW w:w="1566" w:type="dxa"/>
            <w:gridSpan w:val="3"/>
          </w:tcPr>
          <w:p w14:paraId="131E5EA9" w14:textId="77777777" w:rsidR="00E85617" w:rsidRDefault="00E85617" w:rsidP="00E85617">
            <w:pPr>
              <w:pStyle w:val="Vahedeta"/>
            </w:pPr>
            <w:r w:rsidRPr="007E6ED0">
              <w:t>EL, EV, KOV</w:t>
            </w:r>
          </w:p>
        </w:tc>
        <w:tc>
          <w:tcPr>
            <w:tcW w:w="1268" w:type="dxa"/>
            <w:gridSpan w:val="3"/>
          </w:tcPr>
          <w:p w14:paraId="0F223005" w14:textId="77777777" w:rsidR="00E85617" w:rsidRDefault="00E85617" w:rsidP="00E85617">
            <w:pPr>
              <w:pStyle w:val="Vahedeta"/>
            </w:pPr>
            <w:r>
              <w:t>KOV</w:t>
            </w:r>
          </w:p>
        </w:tc>
        <w:tc>
          <w:tcPr>
            <w:tcW w:w="1589" w:type="dxa"/>
            <w:gridSpan w:val="2"/>
          </w:tcPr>
          <w:p w14:paraId="2D98F341" w14:textId="77777777" w:rsidR="00E85617" w:rsidRDefault="00E85617" w:rsidP="00E85617">
            <w:pPr>
              <w:pStyle w:val="Vahedeta"/>
            </w:pPr>
          </w:p>
        </w:tc>
      </w:tr>
      <w:tr w:rsidR="00E85617" w14:paraId="622CB80C" w14:textId="77777777" w:rsidTr="00E85617">
        <w:tc>
          <w:tcPr>
            <w:tcW w:w="5142" w:type="dxa"/>
            <w:gridSpan w:val="3"/>
          </w:tcPr>
          <w:p w14:paraId="4F387C79" w14:textId="547715BB" w:rsidR="00E85617" w:rsidRDefault="00E85617" w:rsidP="00E85617">
            <w:r w:rsidRPr="009B3885">
              <w:t xml:space="preserve">Maakonnas, s.h. hajaasustusaladel </w:t>
            </w:r>
            <w:r>
              <w:t>käivitatakse</w:t>
            </w:r>
            <w:r w:rsidRPr="009B3885">
              <w:t xml:space="preserve"> individuaalsetest vajad</w:t>
            </w:r>
            <w:r w:rsidRPr="00E85617">
              <w:t>ustest lähtuv sotsiaaltranspordisüsteem.</w:t>
            </w:r>
          </w:p>
        </w:tc>
        <w:tc>
          <w:tcPr>
            <w:tcW w:w="1225" w:type="dxa"/>
            <w:gridSpan w:val="4"/>
          </w:tcPr>
          <w:p w14:paraId="450BFF41" w14:textId="77777777" w:rsidR="00E85617" w:rsidRDefault="00E85617" w:rsidP="00E85617">
            <w:pPr>
              <w:pStyle w:val="Vahedeta"/>
            </w:pPr>
            <w:r>
              <w:t>2019-23</w:t>
            </w:r>
          </w:p>
        </w:tc>
        <w:tc>
          <w:tcPr>
            <w:tcW w:w="1566" w:type="dxa"/>
            <w:gridSpan w:val="3"/>
          </w:tcPr>
          <w:p w14:paraId="784C3D85" w14:textId="77777777" w:rsidR="00E85617" w:rsidRDefault="00E85617" w:rsidP="00E85617">
            <w:pPr>
              <w:pStyle w:val="Vahedeta"/>
            </w:pPr>
            <w:r w:rsidRPr="00D55BEE">
              <w:t>EL, EV, KOV</w:t>
            </w:r>
          </w:p>
        </w:tc>
        <w:tc>
          <w:tcPr>
            <w:tcW w:w="1268" w:type="dxa"/>
            <w:gridSpan w:val="3"/>
          </w:tcPr>
          <w:p w14:paraId="1FE12083" w14:textId="77777777" w:rsidR="00E85617" w:rsidRDefault="00E85617" w:rsidP="00E85617">
            <w:pPr>
              <w:pStyle w:val="Vahedeta"/>
            </w:pPr>
            <w:r>
              <w:t>KOV</w:t>
            </w:r>
          </w:p>
        </w:tc>
        <w:tc>
          <w:tcPr>
            <w:tcW w:w="1589" w:type="dxa"/>
            <w:gridSpan w:val="2"/>
          </w:tcPr>
          <w:p w14:paraId="1AA90B8C" w14:textId="77777777" w:rsidR="00E85617" w:rsidRDefault="00E85617" w:rsidP="00E85617">
            <w:pPr>
              <w:pStyle w:val="Vahedeta"/>
            </w:pPr>
            <w:r>
              <w:t>ÜTK</w:t>
            </w:r>
          </w:p>
        </w:tc>
      </w:tr>
      <w:tr w:rsidR="001A7862" w:rsidRPr="006D403C" w14:paraId="49F91DF8" w14:textId="77777777" w:rsidTr="00670E26">
        <w:tc>
          <w:tcPr>
            <w:tcW w:w="10790" w:type="dxa"/>
            <w:gridSpan w:val="15"/>
            <w:shd w:val="clear" w:color="auto" w:fill="D9E2F3" w:themeFill="accent1" w:themeFillTint="33"/>
          </w:tcPr>
          <w:p w14:paraId="3EC5EBF0" w14:textId="0A707743" w:rsidR="001A7862" w:rsidRPr="006D403C" w:rsidRDefault="001A7862" w:rsidP="001A7862">
            <w:pPr>
              <w:pStyle w:val="Vahedeta"/>
              <w:rPr>
                <w:b/>
                <w:i/>
              </w:rPr>
            </w:pPr>
            <w:bookmarkStart w:id="6" w:name="_Hlk528939463"/>
            <w:bookmarkEnd w:id="4"/>
            <w:bookmarkEnd w:id="5"/>
            <w:r w:rsidRPr="001F01A3">
              <w:rPr>
                <w:b/>
                <w:i/>
              </w:rPr>
              <w:t>Tegevussuund 1.</w:t>
            </w:r>
            <w:r w:rsidR="00E85617">
              <w:rPr>
                <w:b/>
                <w:i/>
              </w:rPr>
              <w:t>6</w:t>
            </w:r>
            <w:r w:rsidRPr="001F01A3">
              <w:rPr>
                <w:b/>
                <w:i/>
              </w:rPr>
              <w:t xml:space="preserve">. </w:t>
            </w:r>
            <w:r w:rsidR="00750188" w:rsidRPr="00750188">
              <w:rPr>
                <w:b/>
                <w:i/>
              </w:rPr>
              <w:t xml:space="preserve">Valgamaa omavalitsuste haldus- ja jätkusuutlikkus läbi ühistegevuste on tõusnud.  </w:t>
            </w:r>
          </w:p>
        </w:tc>
      </w:tr>
      <w:tr w:rsidR="001A7862" w:rsidRPr="00966B7E" w14:paraId="054883B5" w14:textId="77777777" w:rsidTr="00670E26">
        <w:tc>
          <w:tcPr>
            <w:tcW w:w="5167" w:type="dxa"/>
            <w:gridSpan w:val="4"/>
          </w:tcPr>
          <w:p w14:paraId="74FF8D61" w14:textId="77777777" w:rsidR="001A7862" w:rsidRPr="00966B7E" w:rsidRDefault="001A7862" w:rsidP="001A7862">
            <w:pPr>
              <w:pStyle w:val="Vahedeta"/>
              <w:rPr>
                <w:b/>
              </w:rPr>
            </w:pPr>
            <w:r w:rsidRPr="00966B7E">
              <w:rPr>
                <w:b/>
              </w:rPr>
              <w:t>Tegevus</w:t>
            </w:r>
          </w:p>
        </w:tc>
        <w:tc>
          <w:tcPr>
            <w:tcW w:w="1200" w:type="dxa"/>
            <w:gridSpan w:val="3"/>
          </w:tcPr>
          <w:p w14:paraId="0ADFBDB9" w14:textId="77777777" w:rsidR="001A7862" w:rsidRPr="00966B7E" w:rsidRDefault="001A7862" w:rsidP="001A7862">
            <w:pPr>
              <w:pStyle w:val="Vahedeta"/>
              <w:rPr>
                <w:b/>
              </w:rPr>
            </w:pPr>
            <w:r w:rsidRPr="00966B7E">
              <w:rPr>
                <w:b/>
              </w:rPr>
              <w:t>Aeg</w:t>
            </w:r>
          </w:p>
        </w:tc>
        <w:tc>
          <w:tcPr>
            <w:tcW w:w="1566" w:type="dxa"/>
            <w:gridSpan w:val="3"/>
          </w:tcPr>
          <w:p w14:paraId="447E22DF" w14:textId="77777777" w:rsidR="001A7862" w:rsidRPr="00966B7E" w:rsidRDefault="001A7862" w:rsidP="001A7862">
            <w:pPr>
              <w:pStyle w:val="Vahedeta"/>
              <w:rPr>
                <w:b/>
              </w:rPr>
            </w:pPr>
            <w:r w:rsidRPr="00966B7E">
              <w:rPr>
                <w:b/>
              </w:rPr>
              <w:t>Rahastajad</w:t>
            </w:r>
          </w:p>
        </w:tc>
        <w:tc>
          <w:tcPr>
            <w:tcW w:w="1268" w:type="dxa"/>
            <w:gridSpan w:val="3"/>
          </w:tcPr>
          <w:p w14:paraId="360C957C" w14:textId="77777777" w:rsidR="001A7862" w:rsidRPr="00966B7E" w:rsidRDefault="001A7862" w:rsidP="001A7862">
            <w:pPr>
              <w:pStyle w:val="Vahedeta"/>
              <w:rPr>
                <w:b/>
              </w:rPr>
            </w:pPr>
            <w:r w:rsidRPr="00966B7E">
              <w:rPr>
                <w:b/>
              </w:rPr>
              <w:t>Vastutajad</w:t>
            </w:r>
          </w:p>
        </w:tc>
        <w:tc>
          <w:tcPr>
            <w:tcW w:w="1589" w:type="dxa"/>
            <w:gridSpan w:val="2"/>
          </w:tcPr>
          <w:p w14:paraId="1BCF9309" w14:textId="77777777" w:rsidR="001A7862" w:rsidRPr="00966B7E" w:rsidRDefault="001A7862" w:rsidP="001A7862">
            <w:pPr>
              <w:pStyle w:val="Vahedeta"/>
              <w:rPr>
                <w:b/>
              </w:rPr>
            </w:pPr>
            <w:r w:rsidRPr="00966B7E">
              <w:rPr>
                <w:b/>
              </w:rPr>
              <w:t>Partnerid</w:t>
            </w:r>
          </w:p>
        </w:tc>
      </w:tr>
      <w:tr w:rsidR="001A7862" w14:paraId="4C7066CC" w14:textId="77777777" w:rsidTr="00670E26">
        <w:tc>
          <w:tcPr>
            <w:tcW w:w="5167" w:type="dxa"/>
            <w:gridSpan w:val="4"/>
          </w:tcPr>
          <w:p w14:paraId="49F17C83" w14:textId="77777777" w:rsidR="001A7862" w:rsidRPr="00304970" w:rsidRDefault="001A7862" w:rsidP="001A7862">
            <w:r w:rsidRPr="00304970">
              <w:t xml:space="preserve">Valgamaa omavalitsused toimetavad ühiselt hariduse, kultuuri, spordi, noorsootöö- ja huvitegevuse, heaolu ja terviseedenduse, turvalisuse, sotsiaalse toimetuleku, transpordiühenduste ja ühistranspordi, kogukonnaarengu, ettevõtlikkuse ja tööhõive, ettevõtluse arendamise ja ettevõtjate nõustamise ning abistamise, säästliku arengu, maakonna atraktiivsuse ja maine ning hea turismikeskkonna loomise valdkondades. Omavalitsused lepivad iga-aastaselt kokku ühiste ülesannete täitmise rahastamise mahus ja rahastamise põhimõtetes. </w:t>
            </w:r>
            <w:r w:rsidRPr="007C5C16">
              <w:rPr>
                <w:u w:val="single"/>
              </w:rPr>
              <w:t>Omavalitsuste maakondlike ühistegevuste rahaline maht on 1% Valgamaa omavalitsuste põhitegevuse eelarvete summast.</w:t>
            </w:r>
          </w:p>
        </w:tc>
        <w:tc>
          <w:tcPr>
            <w:tcW w:w="1200" w:type="dxa"/>
            <w:gridSpan w:val="3"/>
          </w:tcPr>
          <w:p w14:paraId="50428B8D" w14:textId="77777777" w:rsidR="001A7862" w:rsidRDefault="001A7862" w:rsidP="001A7862">
            <w:pPr>
              <w:pStyle w:val="Vahedeta"/>
            </w:pPr>
            <w:r>
              <w:t>2019-23</w:t>
            </w:r>
          </w:p>
        </w:tc>
        <w:tc>
          <w:tcPr>
            <w:tcW w:w="1566" w:type="dxa"/>
            <w:gridSpan w:val="3"/>
          </w:tcPr>
          <w:p w14:paraId="23F07186" w14:textId="77777777" w:rsidR="001A7862" w:rsidRDefault="001A7862" w:rsidP="001A7862">
            <w:pPr>
              <w:pStyle w:val="Vahedeta"/>
            </w:pPr>
            <w:r w:rsidRPr="00F27154">
              <w:t>EL, EV, KOV</w:t>
            </w:r>
          </w:p>
        </w:tc>
        <w:tc>
          <w:tcPr>
            <w:tcW w:w="1268" w:type="dxa"/>
            <w:gridSpan w:val="3"/>
          </w:tcPr>
          <w:p w14:paraId="5A3FD83A" w14:textId="77777777" w:rsidR="001A7862" w:rsidRDefault="001A7862" w:rsidP="001A7862">
            <w:pPr>
              <w:pStyle w:val="Vahedeta"/>
            </w:pPr>
            <w:r>
              <w:t xml:space="preserve">VOL, SVA </w:t>
            </w:r>
          </w:p>
        </w:tc>
        <w:tc>
          <w:tcPr>
            <w:tcW w:w="1589" w:type="dxa"/>
            <w:gridSpan w:val="2"/>
          </w:tcPr>
          <w:p w14:paraId="5E570BE6" w14:textId="77777777" w:rsidR="001A7862" w:rsidRDefault="001A7862" w:rsidP="001A7862">
            <w:pPr>
              <w:pStyle w:val="Vahedeta"/>
            </w:pPr>
            <w:r>
              <w:t>KOV</w:t>
            </w:r>
          </w:p>
        </w:tc>
      </w:tr>
      <w:bookmarkEnd w:id="6"/>
      <w:tr w:rsidR="001A7862" w14:paraId="65D82008" w14:textId="77777777" w:rsidTr="00670E26">
        <w:tc>
          <w:tcPr>
            <w:tcW w:w="5167" w:type="dxa"/>
            <w:gridSpan w:val="4"/>
          </w:tcPr>
          <w:p w14:paraId="0F247DB3" w14:textId="0797BFBA" w:rsidR="001A7862" w:rsidRPr="00E85617" w:rsidRDefault="001A7862" w:rsidP="001A7862">
            <w:r w:rsidRPr="00E85617">
              <w:t xml:space="preserve">Valgamaa omavalitsuste ühistegevuste asutusteks on kolm arendusorganisatsiooni - Valgamaa Omavalitsuste Liit, Valgamaa Arenguagentuur ja Valgamaa Ühistranspordikeskus. Nimetatud </w:t>
            </w:r>
            <w:r w:rsidRPr="00E85617">
              <w:lastRenderedPageBreak/>
              <w:t xml:space="preserve">organisatsioonid teevad koostööd omavahel ja teiste arendusorganisatsioonidega maakonnas, Kagu-Eestis / Lõuna-Eestis ja riiklikul tasandil. </w:t>
            </w:r>
          </w:p>
        </w:tc>
        <w:tc>
          <w:tcPr>
            <w:tcW w:w="1200" w:type="dxa"/>
            <w:gridSpan w:val="3"/>
          </w:tcPr>
          <w:p w14:paraId="05F6EA7D" w14:textId="77777777" w:rsidR="001A7862" w:rsidRPr="00E85617" w:rsidRDefault="001A7862" w:rsidP="001A7862">
            <w:pPr>
              <w:pStyle w:val="Vahedeta"/>
            </w:pPr>
            <w:r w:rsidRPr="00E85617">
              <w:lastRenderedPageBreak/>
              <w:t>2019-23</w:t>
            </w:r>
          </w:p>
        </w:tc>
        <w:tc>
          <w:tcPr>
            <w:tcW w:w="1566" w:type="dxa"/>
            <w:gridSpan w:val="3"/>
          </w:tcPr>
          <w:p w14:paraId="6C8E6233" w14:textId="77777777" w:rsidR="001A7862" w:rsidRPr="00E85617" w:rsidRDefault="001A7862" w:rsidP="001A7862">
            <w:pPr>
              <w:pStyle w:val="Vahedeta"/>
            </w:pPr>
            <w:r w:rsidRPr="00E85617">
              <w:t>EL, EV, KOV</w:t>
            </w:r>
          </w:p>
        </w:tc>
        <w:tc>
          <w:tcPr>
            <w:tcW w:w="1268" w:type="dxa"/>
            <w:gridSpan w:val="3"/>
          </w:tcPr>
          <w:p w14:paraId="602583BD" w14:textId="77777777" w:rsidR="001A7862" w:rsidRPr="00E85617" w:rsidRDefault="001A7862" w:rsidP="001A7862">
            <w:pPr>
              <w:pStyle w:val="Vahedeta"/>
            </w:pPr>
            <w:r w:rsidRPr="00E85617">
              <w:t>VOL, SVA,</w:t>
            </w:r>
          </w:p>
          <w:p w14:paraId="2D5A1F7C" w14:textId="001DEA9D" w:rsidR="001A7862" w:rsidRPr="00E85617" w:rsidRDefault="001A7862" w:rsidP="001A7862">
            <w:pPr>
              <w:pStyle w:val="Vahedeta"/>
            </w:pPr>
            <w:r w:rsidRPr="00E85617">
              <w:t>ÜTK</w:t>
            </w:r>
          </w:p>
        </w:tc>
        <w:tc>
          <w:tcPr>
            <w:tcW w:w="1589" w:type="dxa"/>
            <w:gridSpan w:val="2"/>
          </w:tcPr>
          <w:p w14:paraId="7576B3AE" w14:textId="77777777" w:rsidR="001A7862" w:rsidRPr="00E85617" w:rsidRDefault="001A7862" w:rsidP="001A7862">
            <w:pPr>
              <w:pStyle w:val="Vahedeta"/>
            </w:pPr>
            <w:r w:rsidRPr="00E85617">
              <w:t>KOV</w:t>
            </w:r>
          </w:p>
        </w:tc>
      </w:tr>
      <w:tr w:rsidR="001A7862" w14:paraId="729CF7E2" w14:textId="77777777" w:rsidTr="00670E26">
        <w:tc>
          <w:tcPr>
            <w:tcW w:w="5167" w:type="dxa"/>
            <w:gridSpan w:val="4"/>
          </w:tcPr>
          <w:p w14:paraId="2F51BCA2" w14:textId="5028FBDD" w:rsidR="001A7862" w:rsidRPr="00E85617" w:rsidRDefault="001A7862" w:rsidP="001A7862">
            <w:r w:rsidRPr="00E85617">
              <w:lastRenderedPageBreak/>
              <w:t>Valgamaa Arenguagentuur võtab enda kanda maakondliku arenduse (MARO) ülesanded. VOL tegevused koondatakse Arenguagentuuri alla</w:t>
            </w:r>
          </w:p>
        </w:tc>
        <w:tc>
          <w:tcPr>
            <w:tcW w:w="1200" w:type="dxa"/>
            <w:gridSpan w:val="3"/>
          </w:tcPr>
          <w:p w14:paraId="6DBE51A4" w14:textId="77777777" w:rsidR="001A7862" w:rsidRPr="00E85617" w:rsidRDefault="001A7862" w:rsidP="001A7862">
            <w:pPr>
              <w:pStyle w:val="Vahedeta"/>
            </w:pPr>
            <w:r w:rsidRPr="00E85617">
              <w:t>2019</w:t>
            </w:r>
          </w:p>
        </w:tc>
        <w:tc>
          <w:tcPr>
            <w:tcW w:w="1566" w:type="dxa"/>
            <w:gridSpan w:val="3"/>
          </w:tcPr>
          <w:p w14:paraId="394EE2A9" w14:textId="77777777" w:rsidR="001A7862" w:rsidRPr="00E85617" w:rsidRDefault="001A7862" w:rsidP="001A7862">
            <w:pPr>
              <w:pStyle w:val="Vahedeta"/>
            </w:pPr>
            <w:r w:rsidRPr="00E85617">
              <w:t>EL, EV, KOV</w:t>
            </w:r>
          </w:p>
        </w:tc>
        <w:tc>
          <w:tcPr>
            <w:tcW w:w="1268" w:type="dxa"/>
            <w:gridSpan w:val="3"/>
          </w:tcPr>
          <w:p w14:paraId="225A3E65" w14:textId="77777777" w:rsidR="001A7862" w:rsidRPr="00E85617" w:rsidRDefault="001A7862" w:rsidP="001A7862">
            <w:pPr>
              <w:pStyle w:val="Vahedeta"/>
            </w:pPr>
            <w:r w:rsidRPr="00E85617">
              <w:t>KOV</w:t>
            </w:r>
          </w:p>
        </w:tc>
        <w:tc>
          <w:tcPr>
            <w:tcW w:w="1589" w:type="dxa"/>
            <w:gridSpan w:val="2"/>
          </w:tcPr>
          <w:p w14:paraId="7B1869BA" w14:textId="77777777" w:rsidR="001A7862" w:rsidRPr="00E85617" w:rsidRDefault="001A7862" w:rsidP="001A7862">
            <w:pPr>
              <w:pStyle w:val="Vahedeta"/>
            </w:pPr>
            <w:r w:rsidRPr="00E85617">
              <w:t>VOL, SVA</w:t>
            </w:r>
          </w:p>
        </w:tc>
      </w:tr>
      <w:tr w:rsidR="001A7862" w14:paraId="50FD5F4A" w14:textId="77777777" w:rsidTr="00670E26">
        <w:tc>
          <w:tcPr>
            <w:tcW w:w="5167" w:type="dxa"/>
            <w:gridSpan w:val="4"/>
          </w:tcPr>
          <w:p w14:paraId="0ADE87ED" w14:textId="478347DA" w:rsidR="001A7862" w:rsidRPr="00E85617" w:rsidRDefault="001A7862" w:rsidP="001A7862">
            <w:r w:rsidRPr="00E85617">
              <w:t>Maakonna arengustrateegiat ja tegevuskava seiratakse ja uuendatakse järjepidevalt. Vajadusel viiakse läbi spetsialistide poolt soovitatud rahulolu- ja muid uuringuid, eelkõige valdkondades, mille kohta ei ole võimalik saada sisendandmeid riiklikust statistikast ja uuringutest.</w:t>
            </w:r>
          </w:p>
        </w:tc>
        <w:tc>
          <w:tcPr>
            <w:tcW w:w="1200" w:type="dxa"/>
            <w:gridSpan w:val="3"/>
          </w:tcPr>
          <w:p w14:paraId="16113517" w14:textId="77777777" w:rsidR="001A7862" w:rsidRPr="00E85617" w:rsidRDefault="001A7862" w:rsidP="001A7862">
            <w:pPr>
              <w:pStyle w:val="Vahedeta"/>
            </w:pPr>
            <w:r w:rsidRPr="00E85617">
              <w:t>2019-23</w:t>
            </w:r>
          </w:p>
        </w:tc>
        <w:tc>
          <w:tcPr>
            <w:tcW w:w="1566" w:type="dxa"/>
            <w:gridSpan w:val="3"/>
          </w:tcPr>
          <w:p w14:paraId="2D2E6A5B" w14:textId="77777777" w:rsidR="001A7862" w:rsidRPr="00E85617" w:rsidRDefault="001A7862" w:rsidP="001A7862">
            <w:pPr>
              <w:pStyle w:val="Vahedeta"/>
            </w:pPr>
            <w:r w:rsidRPr="00E85617">
              <w:t>EL, EV, KOV</w:t>
            </w:r>
          </w:p>
        </w:tc>
        <w:tc>
          <w:tcPr>
            <w:tcW w:w="1268" w:type="dxa"/>
            <w:gridSpan w:val="3"/>
          </w:tcPr>
          <w:p w14:paraId="68B2E4F8" w14:textId="77777777" w:rsidR="001A7862" w:rsidRPr="00E85617" w:rsidRDefault="001A7862" w:rsidP="001A7862">
            <w:pPr>
              <w:pStyle w:val="Vahedeta"/>
            </w:pPr>
            <w:r w:rsidRPr="00E85617">
              <w:t>SVA, VOL</w:t>
            </w:r>
          </w:p>
        </w:tc>
        <w:tc>
          <w:tcPr>
            <w:tcW w:w="1589" w:type="dxa"/>
            <w:gridSpan w:val="2"/>
          </w:tcPr>
          <w:p w14:paraId="3206FBF9" w14:textId="77777777" w:rsidR="001A7862" w:rsidRPr="00E85617" w:rsidRDefault="001A7862" w:rsidP="001A7862">
            <w:pPr>
              <w:pStyle w:val="Vahedeta"/>
            </w:pPr>
            <w:r w:rsidRPr="00E85617">
              <w:t>KOV</w:t>
            </w:r>
          </w:p>
        </w:tc>
      </w:tr>
      <w:tr w:rsidR="001A7862" w14:paraId="58168D06" w14:textId="77777777" w:rsidTr="00670E26">
        <w:tc>
          <w:tcPr>
            <w:tcW w:w="5167" w:type="dxa"/>
            <w:gridSpan w:val="4"/>
          </w:tcPr>
          <w:p w14:paraId="233D7FF0" w14:textId="77777777" w:rsidR="001A7862" w:rsidRPr="00304970" w:rsidRDefault="001A7862" w:rsidP="001A7862">
            <w:r w:rsidRPr="00304970">
              <w:t>Ühistegevuste elluviimiseks on arendusorganisatsioonides ametis kompetentsed spetsialistid või koostöökokkulepe partnerorganisatsiooniga tegevuste elluviimiseks.</w:t>
            </w:r>
          </w:p>
        </w:tc>
        <w:tc>
          <w:tcPr>
            <w:tcW w:w="1200" w:type="dxa"/>
            <w:gridSpan w:val="3"/>
          </w:tcPr>
          <w:p w14:paraId="0961DCCD" w14:textId="77777777" w:rsidR="001A7862" w:rsidRDefault="001A7862" w:rsidP="001A7862">
            <w:pPr>
              <w:pStyle w:val="Vahedeta"/>
            </w:pPr>
            <w:r>
              <w:t>2019-23</w:t>
            </w:r>
          </w:p>
        </w:tc>
        <w:tc>
          <w:tcPr>
            <w:tcW w:w="1566" w:type="dxa"/>
            <w:gridSpan w:val="3"/>
          </w:tcPr>
          <w:p w14:paraId="0A606A4F" w14:textId="77777777" w:rsidR="001A7862" w:rsidRDefault="001A7862" w:rsidP="001A7862">
            <w:pPr>
              <w:pStyle w:val="Vahedeta"/>
            </w:pPr>
            <w:r w:rsidRPr="006608E7">
              <w:t>EL, EV, KOV</w:t>
            </w:r>
          </w:p>
        </w:tc>
        <w:tc>
          <w:tcPr>
            <w:tcW w:w="1268" w:type="dxa"/>
            <w:gridSpan w:val="3"/>
          </w:tcPr>
          <w:p w14:paraId="2FDB1744" w14:textId="77777777" w:rsidR="001A7862" w:rsidRDefault="001A7862" w:rsidP="001A7862">
            <w:pPr>
              <w:pStyle w:val="Vahedeta"/>
            </w:pPr>
            <w:r>
              <w:t>SVA, VOL</w:t>
            </w:r>
          </w:p>
        </w:tc>
        <w:tc>
          <w:tcPr>
            <w:tcW w:w="1589" w:type="dxa"/>
            <w:gridSpan w:val="2"/>
          </w:tcPr>
          <w:p w14:paraId="031858E2" w14:textId="77777777" w:rsidR="001A7862" w:rsidRDefault="001A7862" w:rsidP="001A7862">
            <w:pPr>
              <w:pStyle w:val="Vahedeta"/>
            </w:pPr>
            <w:r>
              <w:t>KOV</w:t>
            </w:r>
          </w:p>
        </w:tc>
      </w:tr>
      <w:tr w:rsidR="001A7862" w14:paraId="052E8F63" w14:textId="77777777" w:rsidTr="00670E26">
        <w:tc>
          <w:tcPr>
            <w:tcW w:w="5167" w:type="dxa"/>
            <w:gridSpan w:val="4"/>
          </w:tcPr>
          <w:p w14:paraId="742CFE7D" w14:textId="77777777" w:rsidR="001A7862" w:rsidRPr="00304970" w:rsidRDefault="001A7862" w:rsidP="001A7862">
            <w:r w:rsidRPr="007401AD">
              <w:t>Arengukoostöö ja halduskogemuse vahetamine välisriikide regioonidega on ühistegevuse järjekindel tegevusvaldkond. Välissuhete sihtriikideks on lisaks EL liikmesriikidele Eesti arengukoostöö partnerid (Moldova, Valgevene, Ukraina, Gruusia) ning turismi edendamiseks olulised sihtriigid (eelkõige Venemaa).</w:t>
            </w:r>
          </w:p>
        </w:tc>
        <w:tc>
          <w:tcPr>
            <w:tcW w:w="1200" w:type="dxa"/>
            <w:gridSpan w:val="3"/>
          </w:tcPr>
          <w:p w14:paraId="7D2BF40C" w14:textId="77777777" w:rsidR="001A7862" w:rsidRDefault="001A7862" w:rsidP="001A7862">
            <w:pPr>
              <w:pStyle w:val="Vahedeta"/>
            </w:pPr>
            <w:r>
              <w:t>2019-23</w:t>
            </w:r>
          </w:p>
        </w:tc>
        <w:tc>
          <w:tcPr>
            <w:tcW w:w="1566" w:type="dxa"/>
            <w:gridSpan w:val="3"/>
          </w:tcPr>
          <w:p w14:paraId="1A3E6D44" w14:textId="77777777" w:rsidR="001A7862" w:rsidRDefault="001A7862" w:rsidP="001A7862">
            <w:pPr>
              <w:pStyle w:val="Vahedeta"/>
            </w:pPr>
            <w:r w:rsidRPr="006608E7">
              <w:t>EL, EV, KOV</w:t>
            </w:r>
          </w:p>
        </w:tc>
        <w:tc>
          <w:tcPr>
            <w:tcW w:w="1268" w:type="dxa"/>
            <w:gridSpan w:val="3"/>
          </w:tcPr>
          <w:p w14:paraId="67F29BBF" w14:textId="77777777" w:rsidR="001A7862" w:rsidRDefault="001A7862" w:rsidP="001A7862">
            <w:pPr>
              <w:pStyle w:val="Vahedeta"/>
            </w:pPr>
            <w:r>
              <w:t>SVA, VOL</w:t>
            </w:r>
          </w:p>
        </w:tc>
        <w:tc>
          <w:tcPr>
            <w:tcW w:w="1589" w:type="dxa"/>
            <w:gridSpan w:val="2"/>
          </w:tcPr>
          <w:p w14:paraId="614DEA9E" w14:textId="77777777" w:rsidR="001A7862" w:rsidRDefault="001A7862" w:rsidP="001A7862">
            <w:pPr>
              <w:pStyle w:val="Vahedeta"/>
            </w:pPr>
            <w:r>
              <w:t>KOV</w:t>
            </w:r>
          </w:p>
        </w:tc>
      </w:tr>
      <w:tr w:rsidR="0005029A" w:rsidRPr="006D403C" w14:paraId="31B0E99D" w14:textId="77777777" w:rsidTr="00670E26">
        <w:tc>
          <w:tcPr>
            <w:tcW w:w="10790" w:type="dxa"/>
            <w:gridSpan w:val="15"/>
            <w:shd w:val="clear" w:color="auto" w:fill="FFE599" w:themeFill="accent4" w:themeFillTint="66"/>
          </w:tcPr>
          <w:p w14:paraId="4E459025" w14:textId="77777777" w:rsidR="0005029A" w:rsidRDefault="0005029A" w:rsidP="0005029A">
            <w:pPr>
              <w:pStyle w:val="Vahedeta"/>
              <w:rPr>
                <w:b/>
                <w:sz w:val="28"/>
                <w:szCs w:val="28"/>
              </w:rPr>
            </w:pPr>
            <w:bookmarkStart w:id="7" w:name="_Hlk528955425"/>
            <w:bookmarkStart w:id="8" w:name="_Hlk528942783"/>
            <w:r w:rsidRPr="00F77283">
              <w:rPr>
                <w:b/>
                <w:sz w:val="28"/>
                <w:szCs w:val="28"/>
              </w:rPr>
              <w:t xml:space="preserve">Eesmärk 2 </w:t>
            </w:r>
          </w:p>
          <w:p w14:paraId="66C51484" w14:textId="75C1B247" w:rsidR="0005029A" w:rsidRPr="006D403C" w:rsidRDefault="0005029A" w:rsidP="0005029A">
            <w:pPr>
              <w:pStyle w:val="Vahedeta"/>
              <w:rPr>
                <w:b/>
                <w:i/>
              </w:rPr>
            </w:pPr>
            <w:r w:rsidRPr="00F77283">
              <w:rPr>
                <w:b/>
                <w:sz w:val="28"/>
                <w:szCs w:val="28"/>
              </w:rPr>
              <w:t xml:space="preserve">VALGAMAA ON ETTEVÕTLIK </w:t>
            </w:r>
            <w:r w:rsidRPr="001A7862">
              <w:rPr>
                <w:b/>
                <w:sz w:val="28"/>
                <w:szCs w:val="28"/>
              </w:rPr>
              <w:t xml:space="preserve">MAAKOND KÕRGET LISANDVÄÄRTUST LOOVATE, EKSPORDIPOTENTSIAALI SUURENDAVATE JA ELANIKE HEAOLU TAGAVATE TÖÖKOHTADEGA </w:t>
            </w:r>
            <w:bookmarkEnd w:id="7"/>
          </w:p>
        </w:tc>
      </w:tr>
      <w:tr w:rsidR="0005029A" w:rsidRPr="006D403C" w14:paraId="106D1F57" w14:textId="77777777" w:rsidTr="00670E26">
        <w:tc>
          <w:tcPr>
            <w:tcW w:w="10790" w:type="dxa"/>
            <w:gridSpan w:val="15"/>
            <w:shd w:val="clear" w:color="auto" w:fill="D9E2F3" w:themeFill="accent1" w:themeFillTint="33"/>
          </w:tcPr>
          <w:p w14:paraId="6C3D8D93" w14:textId="17652DCE" w:rsidR="0005029A" w:rsidRPr="00FA317E" w:rsidRDefault="0005029A" w:rsidP="0005029A">
            <w:pPr>
              <w:pStyle w:val="Vahedeta"/>
              <w:rPr>
                <w:b/>
                <w:i/>
              </w:rPr>
            </w:pPr>
            <w:r w:rsidRPr="00FA317E">
              <w:rPr>
                <w:b/>
                <w:i/>
              </w:rPr>
              <w:t xml:space="preserve">Tegevussuund 2.1. </w:t>
            </w:r>
            <w:r w:rsidRPr="001A7862">
              <w:rPr>
                <w:b/>
                <w:i/>
              </w:rPr>
              <w:t xml:space="preserve">Ettevõtete konkurentsivõime tõstmist ja suurema lisandväärtuse saavutamist toetavate tegevuste läbiviimine </w:t>
            </w:r>
          </w:p>
        </w:tc>
      </w:tr>
      <w:tr w:rsidR="0005029A" w:rsidRPr="00966B7E" w14:paraId="6C67B0F2" w14:textId="77777777" w:rsidTr="00670E26">
        <w:tc>
          <w:tcPr>
            <w:tcW w:w="5205" w:type="dxa"/>
            <w:gridSpan w:val="5"/>
          </w:tcPr>
          <w:p w14:paraId="6AFF07D2" w14:textId="77777777" w:rsidR="0005029A" w:rsidRPr="00966B7E" w:rsidRDefault="0005029A" w:rsidP="0005029A">
            <w:pPr>
              <w:pStyle w:val="Vahedeta"/>
              <w:rPr>
                <w:b/>
              </w:rPr>
            </w:pPr>
            <w:r w:rsidRPr="00966B7E">
              <w:rPr>
                <w:b/>
              </w:rPr>
              <w:t>Tegevus</w:t>
            </w:r>
          </w:p>
        </w:tc>
        <w:tc>
          <w:tcPr>
            <w:tcW w:w="1162" w:type="dxa"/>
            <w:gridSpan w:val="2"/>
          </w:tcPr>
          <w:p w14:paraId="54DBF0AF" w14:textId="77777777" w:rsidR="0005029A" w:rsidRPr="00966B7E" w:rsidRDefault="0005029A" w:rsidP="0005029A">
            <w:pPr>
              <w:pStyle w:val="Vahedeta"/>
              <w:rPr>
                <w:b/>
              </w:rPr>
            </w:pPr>
            <w:r w:rsidRPr="00966B7E">
              <w:rPr>
                <w:b/>
              </w:rPr>
              <w:t>Aeg</w:t>
            </w:r>
          </w:p>
        </w:tc>
        <w:tc>
          <w:tcPr>
            <w:tcW w:w="1644" w:type="dxa"/>
            <w:gridSpan w:val="4"/>
          </w:tcPr>
          <w:p w14:paraId="14AD4AE9" w14:textId="77777777" w:rsidR="0005029A" w:rsidRPr="00966B7E" w:rsidRDefault="0005029A" w:rsidP="0005029A">
            <w:pPr>
              <w:pStyle w:val="Vahedeta"/>
              <w:rPr>
                <w:b/>
              </w:rPr>
            </w:pPr>
            <w:r w:rsidRPr="00966B7E">
              <w:rPr>
                <w:b/>
              </w:rPr>
              <w:t>Rahastajad</w:t>
            </w:r>
          </w:p>
        </w:tc>
        <w:tc>
          <w:tcPr>
            <w:tcW w:w="1224" w:type="dxa"/>
            <w:gridSpan w:val="3"/>
          </w:tcPr>
          <w:p w14:paraId="571F7E3F" w14:textId="77777777" w:rsidR="0005029A" w:rsidRPr="00966B7E" w:rsidRDefault="0005029A" w:rsidP="0005029A">
            <w:pPr>
              <w:pStyle w:val="Vahedeta"/>
              <w:rPr>
                <w:b/>
              </w:rPr>
            </w:pPr>
            <w:r w:rsidRPr="00966B7E">
              <w:rPr>
                <w:b/>
              </w:rPr>
              <w:t>Vastutajad</w:t>
            </w:r>
          </w:p>
        </w:tc>
        <w:tc>
          <w:tcPr>
            <w:tcW w:w="1555" w:type="dxa"/>
          </w:tcPr>
          <w:p w14:paraId="6E3B1A2A" w14:textId="77777777" w:rsidR="0005029A" w:rsidRPr="00966B7E" w:rsidRDefault="0005029A" w:rsidP="0005029A">
            <w:pPr>
              <w:pStyle w:val="Vahedeta"/>
              <w:rPr>
                <w:b/>
              </w:rPr>
            </w:pPr>
            <w:r w:rsidRPr="00966B7E">
              <w:rPr>
                <w:b/>
              </w:rPr>
              <w:t>Partnerid</w:t>
            </w:r>
          </w:p>
        </w:tc>
      </w:tr>
      <w:tr w:rsidR="0005029A" w14:paraId="3E49E658" w14:textId="77777777" w:rsidTr="00670E26">
        <w:tc>
          <w:tcPr>
            <w:tcW w:w="5205" w:type="dxa"/>
            <w:gridSpan w:val="5"/>
          </w:tcPr>
          <w:p w14:paraId="60FC1F23" w14:textId="77777777" w:rsidR="0005029A" w:rsidRPr="00304970" w:rsidRDefault="0005029A" w:rsidP="0005029A">
            <w:r>
              <w:t>Ettevõtjate koolitus ja nõustamine nende konkurentsivõime suurendamiseks (nt strateegilise juhtimise, tootearenduse, turunduse ja töötajate arendamise valdkonnas). Ettevõtjate abistamine erinevate tootearendus- ja/või eksporditoetuste taotlemisel. Maakondlikult või Kagu-Eestis ühiselt koordineeritud turundustegevused ettevõtete ekspordivõimaluste laiendamiseks.</w:t>
            </w:r>
          </w:p>
        </w:tc>
        <w:tc>
          <w:tcPr>
            <w:tcW w:w="1162" w:type="dxa"/>
            <w:gridSpan w:val="2"/>
          </w:tcPr>
          <w:p w14:paraId="434358DB" w14:textId="77777777" w:rsidR="0005029A" w:rsidRDefault="0005029A" w:rsidP="0005029A">
            <w:pPr>
              <w:pStyle w:val="Vahedeta"/>
            </w:pPr>
            <w:r>
              <w:t>2019-23</w:t>
            </w:r>
          </w:p>
        </w:tc>
        <w:tc>
          <w:tcPr>
            <w:tcW w:w="1644" w:type="dxa"/>
            <w:gridSpan w:val="4"/>
          </w:tcPr>
          <w:p w14:paraId="09B4ACEB" w14:textId="77777777" w:rsidR="0005029A" w:rsidRDefault="0005029A" w:rsidP="0005029A">
            <w:pPr>
              <w:pStyle w:val="Vahedeta"/>
            </w:pPr>
            <w:r w:rsidRPr="00FB38B7">
              <w:t>EL, EV, KOV</w:t>
            </w:r>
          </w:p>
        </w:tc>
        <w:tc>
          <w:tcPr>
            <w:tcW w:w="1224" w:type="dxa"/>
            <w:gridSpan w:val="3"/>
          </w:tcPr>
          <w:p w14:paraId="735A614D" w14:textId="77777777" w:rsidR="0005029A" w:rsidRDefault="0005029A" w:rsidP="0005029A">
            <w:pPr>
              <w:pStyle w:val="Vahedeta"/>
            </w:pPr>
            <w:r>
              <w:t>SVA</w:t>
            </w:r>
          </w:p>
        </w:tc>
        <w:tc>
          <w:tcPr>
            <w:tcW w:w="1555" w:type="dxa"/>
          </w:tcPr>
          <w:p w14:paraId="6D53AE12" w14:textId="7E134E21" w:rsidR="0005029A" w:rsidRPr="00F532B2" w:rsidRDefault="0005029A" w:rsidP="0005029A">
            <w:r>
              <w:t xml:space="preserve">KOV, </w:t>
            </w:r>
            <w:r w:rsidRPr="00E85617">
              <w:t>EAS</w:t>
            </w:r>
          </w:p>
        </w:tc>
      </w:tr>
      <w:bookmarkEnd w:id="8"/>
      <w:tr w:rsidR="0005029A" w14:paraId="06A960C5" w14:textId="77777777" w:rsidTr="00670E26">
        <w:tc>
          <w:tcPr>
            <w:tcW w:w="5205" w:type="dxa"/>
            <w:gridSpan w:val="5"/>
          </w:tcPr>
          <w:p w14:paraId="341696E9" w14:textId="77777777" w:rsidR="0005029A" w:rsidRDefault="0005029A" w:rsidP="0005029A">
            <w:r>
              <w:t>Ettevõtete võrgustumise ja klastrites osalemise soodustamine. Kohalike tootjate ja turundajate vaheliste võrgustike loomine ja arendamine. Loomeettevõtete koostöö edendamine teiste valdkondadega, s.h. tootmisettevõtetega. Erinevate klastrite aktiivsena hoidmine ja vajalike tugitegevuste toetamine klastrite toimimiseks.</w:t>
            </w:r>
          </w:p>
        </w:tc>
        <w:tc>
          <w:tcPr>
            <w:tcW w:w="1162" w:type="dxa"/>
            <w:gridSpan w:val="2"/>
          </w:tcPr>
          <w:p w14:paraId="61A8336C" w14:textId="77777777" w:rsidR="0005029A" w:rsidRDefault="0005029A" w:rsidP="0005029A">
            <w:pPr>
              <w:pStyle w:val="Vahedeta"/>
            </w:pPr>
            <w:r>
              <w:t>2019-23</w:t>
            </w:r>
          </w:p>
        </w:tc>
        <w:tc>
          <w:tcPr>
            <w:tcW w:w="1644" w:type="dxa"/>
            <w:gridSpan w:val="4"/>
          </w:tcPr>
          <w:p w14:paraId="0CC99AB7" w14:textId="77777777" w:rsidR="0005029A" w:rsidRDefault="0005029A" w:rsidP="0005029A">
            <w:pPr>
              <w:pStyle w:val="Vahedeta"/>
            </w:pPr>
            <w:r w:rsidRPr="00FB38B7">
              <w:t>EL, EV, KOV</w:t>
            </w:r>
          </w:p>
        </w:tc>
        <w:tc>
          <w:tcPr>
            <w:tcW w:w="1224" w:type="dxa"/>
            <w:gridSpan w:val="3"/>
          </w:tcPr>
          <w:p w14:paraId="2D412836" w14:textId="77777777" w:rsidR="0005029A" w:rsidRDefault="0005029A" w:rsidP="0005029A">
            <w:pPr>
              <w:pStyle w:val="Vahedeta"/>
            </w:pPr>
            <w:r>
              <w:t>SVA</w:t>
            </w:r>
          </w:p>
        </w:tc>
        <w:tc>
          <w:tcPr>
            <w:tcW w:w="1555" w:type="dxa"/>
          </w:tcPr>
          <w:p w14:paraId="37B06F44" w14:textId="77777777" w:rsidR="0005029A" w:rsidRPr="00F532B2" w:rsidRDefault="0005029A" w:rsidP="0005029A">
            <w:r>
              <w:t>KOV</w:t>
            </w:r>
          </w:p>
        </w:tc>
      </w:tr>
      <w:tr w:rsidR="0005029A" w14:paraId="78172133" w14:textId="77777777" w:rsidTr="00670E26">
        <w:tc>
          <w:tcPr>
            <w:tcW w:w="5205" w:type="dxa"/>
            <w:gridSpan w:val="5"/>
          </w:tcPr>
          <w:p w14:paraId="2AF2099C" w14:textId="77777777" w:rsidR="0005029A" w:rsidRDefault="0005029A" w:rsidP="0005029A">
            <w:r>
              <w:t>Koostöö arendamine teadus- ja arendusasutuste ning kõrgkoolidega eesmärgiga tuua maakonda juurde siin puuduvat kompetentsi eelkõige majanduselu edendamise, ettevõtete juhtimise, tootearenduse ning rahvusvahelistumise vallas.</w:t>
            </w:r>
          </w:p>
        </w:tc>
        <w:tc>
          <w:tcPr>
            <w:tcW w:w="1162" w:type="dxa"/>
            <w:gridSpan w:val="2"/>
          </w:tcPr>
          <w:p w14:paraId="22676750" w14:textId="77777777" w:rsidR="0005029A" w:rsidRDefault="0005029A" w:rsidP="0005029A">
            <w:pPr>
              <w:pStyle w:val="Vahedeta"/>
            </w:pPr>
            <w:r>
              <w:t>2019-23</w:t>
            </w:r>
          </w:p>
        </w:tc>
        <w:tc>
          <w:tcPr>
            <w:tcW w:w="1644" w:type="dxa"/>
            <w:gridSpan w:val="4"/>
          </w:tcPr>
          <w:p w14:paraId="73F32008" w14:textId="77777777" w:rsidR="0005029A" w:rsidRDefault="0005029A" w:rsidP="0005029A">
            <w:pPr>
              <w:pStyle w:val="Vahedeta"/>
            </w:pPr>
            <w:r w:rsidRPr="00FB38B7">
              <w:t>EL, EV, KOV</w:t>
            </w:r>
          </w:p>
        </w:tc>
        <w:tc>
          <w:tcPr>
            <w:tcW w:w="1224" w:type="dxa"/>
            <w:gridSpan w:val="3"/>
          </w:tcPr>
          <w:p w14:paraId="5120C70B" w14:textId="77777777" w:rsidR="0005029A" w:rsidRDefault="0005029A" w:rsidP="0005029A">
            <w:pPr>
              <w:pStyle w:val="Vahedeta"/>
            </w:pPr>
            <w:r>
              <w:t>SVA</w:t>
            </w:r>
          </w:p>
        </w:tc>
        <w:tc>
          <w:tcPr>
            <w:tcW w:w="1555" w:type="dxa"/>
          </w:tcPr>
          <w:p w14:paraId="7180DFD0" w14:textId="77777777" w:rsidR="0005029A" w:rsidRPr="00F532B2" w:rsidRDefault="0005029A" w:rsidP="0005029A">
            <w:r>
              <w:t>KOV</w:t>
            </w:r>
          </w:p>
        </w:tc>
      </w:tr>
      <w:tr w:rsidR="0005029A" w14:paraId="26382E65" w14:textId="77777777" w:rsidTr="00670E26">
        <w:tc>
          <w:tcPr>
            <w:tcW w:w="5205" w:type="dxa"/>
            <w:gridSpan w:val="5"/>
          </w:tcPr>
          <w:p w14:paraId="2A619E6F" w14:textId="03FFA196" w:rsidR="0005029A" w:rsidRDefault="0005029A" w:rsidP="0005029A">
            <w:r>
              <w:t xml:space="preserve">Olemasolevate, kuid kaasaegsel tasemel väljaarendamata ettevõtlusalade korrastamine. Toimekeskustes avaliku ruumi kaasajastamine </w:t>
            </w:r>
            <w:r>
              <w:lastRenderedPageBreak/>
              <w:t>ettevõtluskeskkonna propageerimise eesmärgil. Suurinvestoritele mõeldud esmased asukohavalikud, mis sobiksid tootmiseks.</w:t>
            </w:r>
          </w:p>
        </w:tc>
        <w:tc>
          <w:tcPr>
            <w:tcW w:w="1162" w:type="dxa"/>
            <w:gridSpan w:val="2"/>
          </w:tcPr>
          <w:p w14:paraId="7E07DA5E" w14:textId="77777777" w:rsidR="0005029A" w:rsidRDefault="0005029A" w:rsidP="0005029A">
            <w:pPr>
              <w:pStyle w:val="Vahedeta"/>
            </w:pPr>
            <w:r>
              <w:lastRenderedPageBreak/>
              <w:t>2019-23</w:t>
            </w:r>
          </w:p>
        </w:tc>
        <w:tc>
          <w:tcPr>
            <w:tcW w:w="1644" w:type="dxa"/>
            <w:gridSpan w:val="4"/>
          </w:tcPr>
          <w:p w14:paraId="0E514462" w14:textId="77777777" w:rsidR="0005029A" w:rsidRDefault="0005029A" w:rsidP="0005029A">
            <w:pPr>
              <w:pStyle w:val="Vahedeta"/>
            </w:pPr>
            <w:r w:rsidRPr="00FB38B7">
              <w:t>EL, EV, KOV</w:t>
            </w:r>
          </w:p>
        </w:tc>
        <w:tc>
          <w:tcPr>
            <w:tcW w:w="1224" w:type="dxa"/>
            <w:gridSpan w:val="3"/>
          </w:tcPr>
          <w:p w14:paraId="5EB91D5F" w14:textId="77777777" w:rsidR="0005029A" w:rsidRDefault="0005029A" w:rsidP="0005029A">
            <w:pPr>
              <w:pStyle w:val="Vahedeta"/>
            </w:pPr>
            <w:r>
              <w:t>KOV</w:t>
            </w:r>
          </w:p>
        </w:tc>
        <w:tc>
          <w:tcPr>
            <w:tcW w:w="1555" w:type="dxa"/>
          </w:tcPr>
          <w:p w14:paraId="7EA8A112" w14:textId="77777777" w:rsidR="0005029A" w:rsidRPr="00F532B2" w:rsidRDefault="0005029A" w:rsidP="0005029A">
            <w:r>
              <w:t>SVA</w:t>
            </w:r>
          </w:p>
        </w:tc>
      </w:tr>
      <w:tr w:rsidR="0005029A" w14:paraId="64C691AA" w14:textId="77777777" w:rsidTr="00670E26">
        <w:tc>
          <w:tcPr>
            <w:tcW w:w="5205" w:type="dxa"/>
            <w:gridSpan w:val="5"/>
          </w:tcPr>
          <w:p w14:paraId="5458A019" w14:textId="55EDA3AE" w:rsidR="0005029A" w:rsidRDefault="0005029A" w:rsidP="0005029A">
            <w:r w:rsidRPr="008E2DF2">
              <w:lastRenderedPageBreak/>
              <w:t>Kasutusest välja langenud (tootmis)hoonetele uue funkt</w:t>
            </w:r>
            <w:r>
              <w:t>s</w:t>
            </w:r>
            <w:r w:rsidRPr="008E2DF2">
              <w:t>iooni leidmine, nende kasutuselevõtu toetamine ja soodustam</w:t>
            </w:r>
            <w:r>
              <w:t xml:space="preserve">ine (alus: </w:t>
            </w:r>
            <w:r w:rsidRPr="008E2DF2">
              <w:t>maakonnaplaneeringu tegevuskava)</w:t>
            </w:r>
            <w:r>
              <w:t>.</w:t>
            </w:r>
            <w:r w:rsidRPr="00342EC9">
              <w:t xml:space="preserve"> </w:t>
            </w:r>
            <w:r>
              <w:t xml:space="preserve">Kolemajade lammutamine. </w:t>
            </w:r>
          </w:p>
        </w:tc>
        <w:tc>
          <w:tcPr>
            <w:tcW w:w="1162" w:type="dxa"/>
            <w:gridSpan w:val="2"/>
          </w:tcPr>
          <w:p w14:paraId="6702BCE4" w14:textId="77777777" w:rsidR="0005029A" w:rsidRDefault="0005029A" w:rsidP="0005029A">
            <w:pPr>
              <w:pStyle w:val="Vahedeta"/>
            </w:pPr>
            <w:r>
              <w:t>2019-23</w:t>
            </w:r>
          </w:p>
        </w:tc>
        <w:tc>
          <w:tcPr>
            <w:tcW w:w="1644" w:type="dxa"/>
            <w:gridSpan w:val="4"/>
          </w:tcPr>
          <w:p w14:paraId="6F15608D" w14:textId="77777777" w:rsidR="0005029A" w:rsidRDefault="0005029A" w:rsidP="0005029A">
            <w:pPr>
              <w:pStyle w:val="Vahedeta"/>
            </w:pPr>
            <w:r w:rsidRPr="00FB38B7">
              <w:t>EL, EV, KOV</w:t>
            </w:r>
          </w:p>
        </w:tc>
        <w:tc>
          <w:tcPr>
            <w:tcW w:w="1224" w:type="dxa"/>
            <w:gridSpan w:val="3"/>
          </w:tcPr>
          <w:p w14:paraId="2225E661" w14:textId="77777777" w:rsidR="0005029A" w:rsidRDefault="0005029A" w:rsidP="0005029A">
            <w:pPr>
              <w:pStyle w:val="Vahedeta"/>
            </w:pPr>
            <w:r>
              <w:t>KOV</w:t>
            </w:r>
          </w:p>
        </w:tc>
        <w:tc>
          <w:tcPr>
            <w:tcW w:w="1555" w:type="dxa"/>
          </w:tcPr>
          <w:p w14:paraId="2303D31C" w14:textId="77777777" w:rsidR="0005029A" w:rsidRPr="00F532B2" w:rsidRDefault="0005029A" w:rsidP="0005029A">
            <w:r>
              <w:t>SVA</w:t>
            </w:r>
          </w:p>
        </w:tc>
      </w:tr>
      <w:tr w:rsidR="0005029A" w14:paraId="5ED26C35" w14:textId="77777777" w:rsidTr="00670E26">
        <w:tc>
          <w:tcPr>
            <w:tcW w:w="5205" w:type="dxa"/>
            <w:gridSpan w:val="5"/>
          </w:tcPr>
          <w:p w14:paraId="78BFBB4E" w14:textId="596B68E5" w:rsidR="0005029A" w:rsidRPr="008E2DF2" w:rsidRDefault="0005029A" w:rsidP="0005029A">
            <w:r>
              <w:t>Üürikorterite rajamise toetamine kvalifitseeritud tööjõu toomiseks piirkonda.</w:t>
            </w:r>
          </w:p>
        </w:tc>
        <w:tc>
          <w:tcPr>
            <w:tcW w:w="1162" w:type="dxa"/>
            <w:gridSpan w:val="2"/>
          </w:tcPr>
          <w:p w14:paraId="6E819EDD" w14:textId="5FD95897" w:rsidR="0005029A" w:rsidRDefault="0005029A" w:rsidP="0005029A">
            <w:pPr>
              <w:pStyle w:val="Vahedeta"/>
            </w:pPr>
            <w:r>
              <w:t>2019-23</w:t>
            </w:r>
          </w:p>
        </w:tc>
        <w:tc>
          <w:tcPr>
            <w:tcW w:w="1644" w:type="dxa"/>
            <w:gridSpan w:val="4"/>
          </w:tcPr>
          <w:p w14:paraId="7DB8641D" w14:textId="302873AB" w:rsidR="0005029A" w:rsidRPr="00FB38B7" w:rsidRDefault="0005029A" w:rsidP="0005029A">
            <w:pPr>
              <w:pStyle w:val="Vahedeta"/>
            </w:pPr>
            <w:r w:rsidRPr="00FB38B7">
              <w:t>EL, EV, KOV</w:t>
            </w:r>
          </w:p>
        </w:tc>
        <w:tc>
          <w:tcPr>
            <w:tcW w:w="1224" w:type="dxa"/>
            <w:gridSpan w:val="3"/>
          </w:tcPr>
          <w:p w14:paraId="25E5B907" w14:textId="1AEA46A8" w:rsidR="0005029A" w:rsidRDefault="0005029A" w:rsidP="0005029A">
            <w:pPr>
              <w:pStyle w:val="Vahedeta"/>
            </w:pPr>
            <w:r>
              <w:t>KOV</w:t>
            </w:r>
          </w:p>
        </w:tc>
        <w:tc>
          <w:tcPr>
            <w:tcW w:w="1555" w:type="dxa"/>
          </w:tcPr>
          <w:p w14:paraId="78F80B32" w14:textId="5BFF1783" w:rsidR="0005029A" w:rsidRDefault="0005029A" w:rsidP="0005029A">
            <w:r>
              <w:t>SVA, investorid</w:t>
            </w:r>
          </w:p>
        </w:tc>
      </w:tr>
      <w:tr w:rsidR="0005029A" w14:paraId="662FAE9F" w14:textId="77777777" w:rsidTr="00670E26">
        <w:tc>
          <w:tcPr>
            <w:tcW w:w="5205" w:type="dxa"/>
            <w:gridSpan w:val="5"/>
          </w:tcPr>
          <w:p w14:paraId="30CF2550" w14:textId="77777777" w:rsidR="0005029A" w:rsidRDefault="0005029A" w:rsidP="0005029A">
            <w:r>
              <w:t xml:space="preserve">Täiskasvanute ümberõpe </w:t>
            </w:r>
            <w:r w:rsidRPr="0045383E">
              <w:t>vastavalt kohalikule nõudlusele läbi uute paindlike õppekavade ja/või töökohapõhise õppe</w:t>
            </w:r>
            <w:r>
              <w:t>. Teavituskampaaniate ja infopäevade läbiviimine kaugtöövõimaluste tutvustamiseks töötajatele ja tööandjatele.</w:t>
            </w:r>
          </w:p>
        </w:tc>
        <w:tc>
          <w:tcPr>
            <w:tcW w:w="1162" w:type="dxa"/>
            <w:gridSpan w:val="2"/>
          </w:tcPr>
          <w:p w14:paraId="15D73FE3" w14:textId="77777777" w:rsidR="0005029A" w:rsidRDefault="0005029A" w:rsidP="0005029A">
            <w:pPr>
              <w:pStyle w:val="Vahedeta"/>
            </w:pPr>
            <w:r>
              <w:t>2019-23</w:t>
            </w:r>
          </w:p>
        </w:tc>
        <w:tc>
          <w:tcPr>
            <w:tcW w:w="1644" w:type="dxa"/>
            <w:gridSpan w:val="4"/>
          </w:tcPr>
          <w:p w14:paraId="7DBAA86D" w14:textId="77777777" w:rsidR="0005029A" w:rsidRDefault="0005029A" w:rsidP="0005029A">
            <w:pPr>
              <w:pStyle w:val="Vahedeta"/>
            </w:pPr>
            <w:r w:rsidRPr="001752C3">
              <w:t>EL, EV, KOV</w:t>
            </w:r>
          </w:p>
        </w:tc>
        <w:tc>
          <w:tcPr>
            <w:tcW w:w="1224" w:type="dxa"/>
            <w:gridSpan w:val="3"/>
          </w:tcPr>
          <w:p w14:paraId="7CDC49F1" w14:textId="77777777" w:rsidR="0005029A" w:rsidRDefault="0005029A" w:rsidP="0005029A">
            <w:pPr>
              <w:pStyle w:val="Vahedeta"/>
            </w:pPr>
            <w:r>
              <w:t>Töötu-kassa, VKÕK</w:t>
            </w:r>
          </w:p>
        </w:tc>
        <w:tc>
          <w:tcPr>
            <w:tcW w:w="1555" w:type="dxa"/>
          </w:tcPr>
          <w:p w14:paraId="2A0D9591" w14:textId="77777777" w:rsidR="0005029A" w:rsidRPr="00F532B2" w:rsidRDefault="0005029A" w:rsidP="0005029A">
            <w:r>
              <w:t>SVA</w:t>
            </w:r>
          </w:p>
        </w:tc>
      </w:tr>
      <w:tr w:rsidR="0005029A" w:rsidRPr="006D403C" w14:paraId="1B6D0D6A" w14:textId="77777777" w:rsidTr="00670E26">
        <w:tc>
          <w:tcPr>
            <w:tcW w:w="10790" w:type="dxa"/>
            <w:gridSpan w:val="15"/>
            <w:shd w:val="clear" w:color="auto" w:fill="D9E2F3" w:themeFill="accent1" w:themeFillTint="33"/>
          </w:tcPr>
          <w:p w14:paraId="57DEDA64" w14:textId="127621F3" w:rsidR="0005029A" w:rsidRPr="006D403C" w:rsidRDefault="0005029A" w:rsidP="0005029A">
            <w:pPr>
              <w:pStyle w:val="Vahedeta"/>
              <w:rPr>
                <w:b/>
                <w:i/>
              </w:rPr>
            </w:pPr>
            <w:bookmarkStart w:id="9" w:name="_Hlk528954846"/>
            <w:r w:rsidRPr="00036676">
              <w:rPr>
                <w:b/>
                <w:i/>
              </w:rPr>
              <w:t xml:space="preserve">Tegevussuund 2.2. </w:t>
            </w:r>
            <w:r w:rsidR="00750188">
              <w:rPr>
                <w:b/>
                <w:i/>
              </w:rPr>
              <w:t xml:space="preserve">Maakonna elenike </w:t>
            </w:r>
            <w:r w:rsidRPr="00036676">
              <w:rPr>
                <w:b/>
                <w:i/>
              </w:rPr>
              <w:t>ettevõtlikkuse ning ettevõtlusaktiivsuse tõstmine</w:t>
            </w:r>
            <w:r w:rsidR="00750188">
              <w:rPr>
                <w:b/>
                <w:i/>
              </w:rPr>
              <w:t>.</w:t>
            </w:r>
          </w:p>
        </w:tc>
      </w:tr>
      <w:tr w:rsidR="0005029A" w:rsidRPr="00966B7E" w14:paraId="76AC2309" w14:textId="77777777" w:rsidTr="00670E26">
        <w:tc>
          <w:tcPr>
            <w:tcW w:w="5205" w:type="dxa"/>
            <w:gridSpan w:val="5"/>
          </w:tcPr>
          <w:p w14:paraId="41A8623E" w14:textId="77777777" w:rsidR="0005029A" w:rsidRPr="00966B7E" w:rsidRDefault="0005029A" w:rsidP="0005029A">
            <w:pPr>
              <w:pStyle w:val="Vahedeta"/>
              <w:rPr>
                <w:b/>
              </w:rPr>
            </w:pPr>
            <w:r w:rsidRPr="00966B7E">
              <w:rPr>
                <w:b/>
              </w:rPr>
              <w:t>Tegevus</w:t>
            </w:r>
          </w:p>
        </w:tc>
        <w:tc>
          <w:tcPr>
            <w:tcW w:w="1162" w:type="dxa"/>
            <w:gridSpan w:val="2"/>
          </w:tcPr>
          <w:p w14:paraId="73CDA9FB" w14:textId="77777777" w:rsidR="0005029A" w:rsidRPr="00966B7E" w:rsidRDefault="0005029A" w:rsidP="0005029A">
            <w:pPr>
              <w:pStyle w:val="Vahedeta"/>
              <w:rPr>
                <w:b/>
              </w:rPr>
            </w:pPr>
            <w:r w:rsidRPr="00966B7E">
              <w:rPr>
                <w:b/>
              </w:rPr>
              <w:t>Aeg</w:t>
            </w:r>
          </w:p>
        </w:tc>
        <w:tc>
          <w:tcPr>
            <w:tcW w:w="1644" w:type="dxa"/>
            <w:gridSpan w:val="4"/>
          </w:tcPr>
          <w:p w14:paraId="33FEEAA2" w14:textId="77777777" w:rsidR="0005029A" w:rsidRPr="00966B7E" w:rsidRDefault="0005029A" w:rsidP="0005029A">
            <w:pPr>
              <w:pStyle w:val="Vahedeta"/>
              <w:rPr>
                <w:b/>
              </w:rPr>
            </w:pPr>
            <w:r w:rsidRPr="00966B7E">
              <w:rPr>
                <w:b/>
              </w:rPr>
              <w:t>Rahastajad</w:t>
            </w:r>
          </w:p>
        </w:tc>
        <w:tc>
          <w:tcPr>
            <w:tcW w:w="1224" w:type="dxa"/>
            <w:gridSpan w:val="3"/>
          </w:tcPr>
          <w:p w14:paraId="557C2AC8" w14:textId="77777777" w:rsidR="0005029A" w:rsidRPr="00966B7E" w:rsidRDefault="0005029A" w:rsidP="0005029A">
            <w:pPr>
              <w:pStyle w:val="Vahedeta"/>
              <w:rPr>
                <w:b/>
              </w:rPr>
            </w:pPr>
            <w:r w:rsidRPr="00966B7E">
              <w:rPr>
                <w:b/>
              </w:rPr>
              <w:t>Vastutajad</w:t>
            </w:r>
          </w:p>
        </w:tc>
        <w:tc>
          <w:tcPr>
            <w:tcW w:w="1555" w:type="dxa"/>
          </w:tcPr>
          <w:p w14:paraId="17822402" w14:textId="77777777" w:rsidR="0005029A" w:rsidRPr="00966B7E" w:rsidRDefault="0005029A" w:rsidP="0005029A">
            <w:pPr>
              <w:pStyle w:val="Vahedeta"/>
              <w:rPr>
                <w:b/>
              </w:rPr>
            </w:pPr>
            <w:r w:rsidRPr="00966B7E">
              <w:rPr>
                <w:b/>
              </w:rPr>
              <w:t>Partnerid</w:t>
            </w:r>
          </w:p>
        </w:tc>
      </w:tr>
      <w:tr w:rsidR="0005029A" w14:paraId="10A8B3B1" w14:textId="77777777" w:rsidTr="00670E26">
        <w:tc>
          <w:tcPr>
            <w:tcW w:w="5205" w:type="dxa"/>
            <w:gridSpan w:val="5"/>
          </w:tcPr>
          <w:p w14:paraId="44C906F5" w14:textId="77777777" w:rsidR="0005029A" w:rsidRPr="003151CE" w:rsidRDefault="0005029A" w:rsidP="0005029A">
            <w:r w:rsidRPr="003151CE">
              <w:t xml:space="preserve">Ettevõtlusõppe (sh õpilasfirmade loomise toetamine) rakendamine ja arendamine Valgamaa koolides ja väljaspool kooli, kokkulepete sõlmimine Valgamaa ettevõtjatega koolides õpetamiseks. Mini- ja õpilasfirmade juhendajate ja mentorite ettevalmistamine ning nende võrgustiku arendamine. „Nupp </w:t>
            </w:r>
            <w:r>
              <w:t>n</w:t>
            </w:r>
            <w:r w:rsidRPr="003151CE">
              <w:t>okib</w:t>
            </w:r>
            <w:proofErr w:type="gramStart"/>
            <w:r w:rsidRPr="003151CE">
              <w:t>“ konkursi</w:t>
            </w:r>
            <w:proofErr w:type="gramEnd"/>
            <w:r w:rsidRPr="003151CE">
              <w:t xml:space="preserve"> igaaastane korraldamine Valgamaal.</w:t>
            </w:r>
          </w:p>
        </w:tc>
        <w:tc>
          <w:tcPr>
            <w:tcW w:w="1162" w:type="dxa"/>
            <w:gridSpan w:val="2"/>
          </w:tcPr>
          <w:p w14:paraId="6F1CB40D" w14:textId="77777777" w:rsidR="0005029A" w:rsidRDefault="0005029A" w:rsidP="0005029A">
            <w:pPr>
              <w:pStyle w:val="Vahedeta"/>
            </w:pPr>
            <w:r>
              <w:t>2019-23</w:t>
            </w:r>
          </w:p>
        </w:tc>
        <w:tc>
          <w:tcPr>
            <w:tcW w:w="1644" w:type="dxa"/>
            <w:gridSpan w:val="4"/>
          </w:tcPr>
          <w:p w14:paraId="3B3448C4" w14:textId="77777777" w:rsidR="0005029A" w:rsidRDefault="0005029A" w:rsidP="0005029A">
            <w:pPr>
              <w:pStyle w:val="Vahedeta"/>
            </w:pPr>
            <w:r w:rsidRPr="002928E9">
              <w:t>EL, EV, KOV</w:t>
            </w:r>
          </w:p>
        </w:tc>
        <w:tc>
          <w:tcPr>
            <w:tcW w:w="1224" w:type="dxa"/>
            <w:gridSpan w:val="3"/>
          </w:tcPr>
          <w:p w14:paraId="5FD84C5C" w14:textId="77777777" w:rsidR="0005029A" w:rsidRDefault="0005029A" w:rsidP="0005029A">
            <w:pPr>
              <w:pStyle w:val="Vahedeta"/>
            </w:pPr>
            <w:r>
              <w:t>SVA</w:t>
            </w:r>
          </w:p>
        </w:tc>
        <w:tc>
          <w:tcPr>
            <w:tcW w:w="1555" w:type="dxa"/>
          </w:tcPr>
          <w:p w14:paraId="07F6585E" w14:textId="77777777" w:rsidR="0005029A" w:rsidRPr="00F532B2" w:rsidRDefault="0005029A" w:rsidP="0005029A">
            <w:r>
              <w:t>KOV, koolid</w:t>
            </w:r>
          </w:p>
        </w:tc>
      </w:tr>
      <w:tr w:rsidR="0005029A" w14:paraId="713927EC" w14:textId="77777777" w:rsidTr="00670E26">
        <w:tc>
          <w:tcPr>
            <w:tcW w:w="5205" w:type="dxa"/>
            <w:gridSpan w:val="5"/>
          </w:tcPr>
          <w:p w14:paraId="330240DA" w14:textId="77777777" w:rsidR="0005029A" w:rsidRPr="003151CE" w:rsidRDefault="0005029A" w:rsidP="0005029A">
            <w:r w:rsidRPr="003151CE">
              <w:t>Ettevõtlust propageerivate konkursside ja teavituskampaaniate läbiviimine. Alustavate ettevõtjate nõustamine ja toetuspakettide tutvustamine, mentorlus. Õppevisiitide korraldamine noortele ja alustavaile ettevõtjaile. Ettevõtlusnädala läbiviimine ja avalikkuse teavitamine ning kaasamine. Ettevõtjate tunnustusürituste ja konkursside korraldamine ja läbiviimine.</w:t>
            </w:r>
          </w:p>
        </w:tc>
        <w:tc>
          <w:tcPr>
            <w:tcW w:w="1162" w:type="dxa"/>
            <w:gridSpan w:val="2"/>
          </w:tcPr>
          <w:p w14:paraId="787EC3D5" w14:textId="77777777" w:rsidR="0005029A" w:rsidRDefault="0005029A" w:rsidP="0005029A">
            <w:pPr>
              <w:pStyle w:val="Vahedeta"/>
            </w:pPr>
            <w:r>
              <w:t>2019-23</w:t>
            </w:r>
          </w:p>
        </w:tc>
        <w:tc>
          <w:tcPr>
            <w:tcW w:w="1644" w:type="dxa"/>
            <w:gridSpan w:val="4"/>
          </w:tcPr>
          <w:p w14:paraId="322BBE03" w14:textId="77777777" w:rsidR="0005029A" w:rsidRDefault="0005029A" w:rsidP="0005029A">
            <w:pPr>
              <w:pStyle w:val="Vahedeta"/>
            </w:pPr>
            <w:r w:rsidRPr="002928E9">
              <w:t>EL, EV, KOV</w:t>
            </w:r>
          </w:p>
        </w:tc>
        <w:tc>
          <w:tcPr>
            <w:tcW w:w="1224" w:type="dxa"/>
            <w:gridSpan w:val="3"/>
          </w:tcPr>
          <w:p w14:paraId="532547D7" w14:textId="2A3A433A" w:rsidR="0005029A" w:rsidRDefault="0005029A" w:rsidP="0005029A">
            <w:pPr>
              <w:pStyle w:val="Vahedeta"/>
            </w:pPr>
            <w:r>
              <w:t>SVA, TANKLA</w:t>
            </w:r>
          </w:p>
        </w:tc>
        <w:tc>
          <w:tcPr>
            <w:tcW w:w="1555" w:type="dxa"/>
          </w:tcPr>
          <w:p w14:paraId="5841D946" w14:textId="77777777" w:rsidR="0005029A" w:rsidRPr="00F532B2" w:rsidRDefault="0005029A" w:rsidP="0005029A">
            <w:r>
              <w:t>KOV</w:t>
            </w:r>
          </w:p>
        </w:tc>
      </w:tr>
      <w:tr w:rsidR="0005029A" w14:paraId="4785E206" w14:textId="77777777" w:rsidTr="00670E26">
        <w:tc>
          <w:tcPr>
            <w:tcW w:w="5205" w:type="dxa"/>
            <w:gridSpan w:val="5"/>
          </w:tcPr>
          <w:p w14:paraId="38BD6C3D" w14:textId="77777777" w:rsidR="0005029A" w:rsidRPr="003151CE" w:rsidRDefault="0005029A" w:rsidP="0005029A">
            <w:r w:rsidRPr="003151CE">
              <w:t>Tööturuvõimaluste teavitamisega seotud ühistegevuste toetamine. Valgamaa Kutseõppekeskuse (VKÕK), Arenguagentuuri, Töökassa jt organisatsioonide vastavate teabepäevade ja tööturukonverentside regulaarne korraldamine.</w:t>
            </w:r>
          </w:p>
        </w:tc>
        <w:tc>
          <w:tcPr>
            <w:tcW w:w="1162" w:type="dxa"/>
            <w:gridSpan w:val="2"/>
          </w:tcPr>
          <w:p w14:paraId="55EE4264" w14:textId="77777777" w:rsidR="0005029A" w:rsidRDefault="0005029A" w:rsidP="0005029A">
            <w:pPr>
              <w:pStyle w:val="Vahedeta"/>
            </w:pPr>
            <w:r>
              <w:t>2019-23</w:t>
            </w:r>
          </w:p>
        </w:tc>
        <w:tc>
          <w:tcPr>
            <w:tcW w:w="1644" w:type="dxa"/>
            <w:gridSpan w:val="4"/>
          </w:tcPr>
          <w:p w14:paraId="3075D530" w14:textId="77777777" w:rsidR="0005029A" w:rsidRDefault="0005029A" w:rsidP="0005029A">
            <w:pPr>
              <w:pStyle w:val="Vahedeta"/>
            </w:pPr>
            <w:r w:rsidRPr="002928E9">
              <w:t>EL, EV, KOV</w:t>
            </w:r>
          </w:p>
        </w:tc>
        <w:tc>
          <w:tcPr>
            <w:tcW w:w="1224" w:type="dxa"/>
            <w:gridSpan w:val="3"/>
          </w:tcPr>
          <w:p w14:paraId="33806AA1" w14:textId="0523DC84" w:rsidR="0005029A" w:rsidRDefault="0005029A" w:rsidP="0005029A">
            <w:pPr>
              <w:pStyle w:val="Vahedeta"/>
            </w:pPr>
            <w:r>
              <w:t>SVA, Töötu-kassa, TANKLA</w:t>
            </w:r>
          </w:p>
        </w:tc>
        <w:tc>
          <w:tcPr>
            <w:tcW w:w="1555" w:type="dxa"/>
          </w:tcPr>
          <w:p w14:paraId="6087744F" w14:textId="100F3ED6" w:rsidR="0005029A" w:rsidRPr="00F532B2" w:rsidRDefault="0005029A" w:rsidP="0005029A">
            <w:r>
              <w:t>KOV, VKÕK</w:t>
            </w:r>
          </w:p>
        </w:tc>
      </w:tr>
      <w:bookmarkEnd w:id="9"/>
      <w:tr w:rsidR="0005029A" w14:paraId="562A55BA" w14:textId="77777777" w:rsidTr="00670E26">
        <w:tc>
          <w:tcPr>
            <w:tcW w:w="5205" w:type="dxa"/>
            <w:gridSpan w:val="5"/>
          </w:tcPr>
          <w:p w14:paraId="763CEC86" w14:textId="77777777" w:rsidR="0005029A" w:rsidRDefault="0005029A" w:rsidP="0005029A">
            <w:r w:rsidRPr="003151CE">
              <w:t xml:space="preserve">Vajaduspõhiste energia- ja </w:t>
            </w:r>
            <w:r w:rsidRPr="0045383E">
              <w:t>internetiühenduste loomise toetamine ning selleks vahendite otsimine/leidmine (s.h. nn viimane miil)</w:t>
            </w:r>
          </w:p>
        </w:tc>
        <w:tc>
          <w:tcPr>
            <w:tcW w:w="1162" w:type="dxa"/>
            <w:gridSpan w:val="2"/>
          </w:tcPr>
          <w:p w14:paraId="1A4AC38C" w14:textId="77777777" w:rsidR="0005029A" w:rsidRDefault="0005029A" w:rsidP="0005029A">
            <w:pPr>
              <w:pStyle w:val="Vahedeta"/>
            </w:pPr>
            <w:r>
              <w:t>2019-23</w:t>
            </w:r>
          </w:p>
        </w:tc>
        <w:tc>
          <w:tcPr>
            <w:tcW w:w="1644" w:type="dxa"/>
            <w:gridSpan w:val="4"/>
          </w:tcPr>
          <w:p w14:paraId="413C96DE" w14:textId="77777777" w:rsidR="0005029A" w:rsidRDefault="0005029A" w:rsidP="0005029A">
            <w:pPr>
              <w:pStyle w:val="Vahedeta"/>
            </w:pPr>
            <w:r w:rsidRPr="002928E9">
              <w:t>EL, EV, KOV</w:t>
            </w:r>
          </w:p>
        </w:tc>
        <w:tc>
          <w:tcPr>
            <w:tcW w:w="1224" w:type="dxa"/>
            <w:gridSpan w:val="3"/>
          </w:tcPr>
          <w:p w14:paraId="4C74A7A7" w14:textId="77777777" w:rsidR="0005029A" w:rsidRDefault="0005029A" w:rsidP="0005029A">
            <w:pPr>
              <w:pStyle w:val="Vahedeta"/>
            </w:pPr>
            <w:r>
              <w:t>EV</w:t>
            </w:r>
          </w:p>
        </w:tc>
        <w:tc>
          <w:tcPr>
            <w:tcW w:w="1555" w:type="dxa"/>
          </w:tcPr>
          <w:p w14:paraId="325085D0" w14:textId="77777777" w:rsidR="0005029A" w:rsidRPr="00F532B2" w:rsidRDefault="0005029A" w:rsidP="0005029A">
            <w:r>
              <w:t>KOV</w:t>
            </w:r>
          </w:p>
        </w:tc>
      </w:tr>
      <w:tr w:rsidR="0005029A" w:rsidRPr="00F532B2" w14:paraId="18D895A0" w14:textId="77777777" w:rsidTr="00670E26">
        <w:tc>
          <w:tcPr>
            <w:tcW w:w="5205" w:type="dxa"/>
            <w:gridSpan w:val="5"/>
          </w:tcPr>
          <w:p w14:paraId="410FB539" w14:textId="77777777" w:rsidR="0005029A" w:rsidRPr="008E2DF2" w:rsidRDefault="0005029A" w:rsidP="0005029A">
            <w:r w:rsidRPr="008E2DF2">
              <w:t>Kaugtöö võimaluste loomine – bürooruumid, kiire internetiühendus. Võimaldada linna- ja maapiirkonnas võrdselt kvaliteetne mobiilside (alus: maakonnaplaneeringu tegevuskava)</w:t>
            </w:r>
          </w:p>
        </w:tc>
        <w:tc>
          <w:tcPr>
            <w:tcW w:w="1162" w:type="dxa"/>
            <w:gridSpan w:val="2"/>
          </w:tcPr>
          <w:p w14:paraId="12A834C2" w14:textId="77777777" w:rsidR="0005029A" w:rsidRDefault="0005029A" w:rsidP="0005029A">
            <w:pPr>
              <w:pStyle w:val="Vahedeta"/>
            </w:pPr>
            <w:r>
              <w:t>2019-23</w:t>
            </w:r>
          </w:p>
        </w:tc>
        <w:tc>
          <w:tcPr>
            <w:tcW w:w="1644" w:type="dxa"/>
            <w:gridSpan w:val="4"/>
          </w:tcPr>
          <w:p w14:paraId="59FCC347" w14:textId="77777777" w:rsidR="0005029A" w:rsidRDefault="0005029A" w:rsidP="0005029A">
            <w:pPr>
              <w:pStyle w:val="Vahedeta"/>
            </w:pPr>
            <w:r w:rsidRPr="001752C3">
              <w:t>EL, EV, KOV</w:t>
            </w:r>
          </w:p>
        </w:tc>
        <w:tc>
          <w:tcPr>
            <w:tcW w:w="1224" w:type="dxa"/>
            <w:gridSpan w:val="3"/>
          </w:tcPr>
          <w:p w14:paraId="50DC5B9A" w14:textId="77777777" w:rsidR="0005029A" w:rsidRDefault="0005029A" w:rsidP="0005029A">
            <w:pPr>
              <w:pStyle w:val="Vahedeta"/>
            </w:pPr>
            <w:r>
              <w:t>KOV,</w:t>
            </w:r>
          </w:p>
          <w:p w14:paraId="30B2F07F" w14:textId="77777777" w:rsidR="0005029A" w:rsidRDefault="0005029A" w:rsidP="0005029A">
            <w:pPr>
              <w:pStyle w:val="Vahedeta"/>
            </w:pPr>
            <w:r>
              <w:t>EV</w:t>
            </w:r>
          </w:p>
        </w:tc>
        <w:tc>
          <w:tcPr>
            <w:tcW w:w="1555" w:type="dxa"/>
          </w:tcPr>
          <w:p w14:paraId="5BC111E6" w14:textId="77777777" w:rsidR="0005029A" w:rsidRPr="00F532B2" w:rsidRDefault="0005029A" w:rsidP="0005029A">
            <w:r>
              <w:t>SVA</w:t>
            </w:r>
          </w:p>
        </w:tc>
      </w:tr>
      <w:tr w:rsidR="0005029A" w:rsidRPr="006D403C" w14:paraId="05B791CA" w14:textId="77777777" w:rsidTr="00670E26">
        <w:tc>
          <w:tcPr>
            <w:tcW w:w="10790" w:type="dxa"/>
            <w:gridSpan w:val="15"/>
            <w:shd w:val="clear" w:color="auto" w:fill="D9E2F3" w:themeFill="accent1" w:themeFillTint="33"/>
          </w:tcPr>
          <w:p w14:paraId="583BB5BA" w14:textId="77777777" w:rsidR="0005029A" w:rsidRPr="006D403C" w:rsidRDefault="0005029A" w:rsidP="0005029A">
            <w:pPr>
              <w:pStyle w:val="Vahedeta"/>
              <w:rPr>
                <w:b/>
                <w:i/>
              </w:rPr>
            </w:pPr>
            <w:bookmarkStart w:id="10" w:name="_Hlk528954977"/>
            <w:r w:rsidRPr="00036676">
              <w:rPr>
                <w:b/>
                <w:i/>
              </w:rPr>
              <w:t>Tegevussuund 2.3. Noorte (7-26aastased) ettevalmistamine tööjõuturule sisenemiseks.</w:t>
            </w:r>
          </w:p>
        </w:tc>
      </w:tr>
      <w:tr w:rsidR="0005029A" w:rsidRPr="00966B7E" w14:paraId="1756CCE5" w14:textId="77777777" w:rsidTr="00670E26">
        <w:tc>
          <w:tcPr>
            <w:tcW w:w="5205" w:type="dxa"/>
            <w:gridSpan w:val="5"/>
          </w:tcPr>
          <w:p w14:paraId="6E60B777" w14:textId="77777777" w:rsidR="0005029A" w:rsidRPr="00966B7E" w:rsidRDefault="0005029A" w:rsidP="0005029A">
            <w:pPr>
              <w:pStyle w:val="Vahedeta"/>
              <w:rPr>
                <w:b/>
              </w:rPr>
            </w:pPr>
            <w:r w:rsidRPr="00966B7E">
              <w:rPr>
                <w:b/>
              </w:rPr>
              <w:t>Tegevus</w:t>
            </w:r>
          </w:p>
        </w:tc>
        <w:tc>
          <w:tcPr>
            <w:tcW w:w="1162" w:type="dxa"/>
            <w:gridSpan w:val="2"/>
          </w:tcPr>
          <w:p w14:paraId="0F6B3C35" w14:textId="77777777" w:rsidR="0005029A" w:rsidRPr="00966B7E" w:rsidRDefault="0005029A" w:rsidP="0005029A">
            <w:pPr>
              <w:pStyle w:val="Vahedeta"/>
              <w:rPr>
                <w:b/>
              </w:rPr>
            </w:pPr>
            <w:r w:rsidRPr="00966B7E">
              <w:rPr>
                <w:b/>
              </w:rPr>
              <w:t>Aeg</w:t>
            </w:r>
          </w:p>
        </w:tc>
        <w:tc>
          <w:tcPr>
            <w:tcW w:w="1644" w:type="dxa"/>
            <w:gridSpan w:val="4"/>
          </w:tcPr>
          <w:p w14:paraId="1FF166FE" w14:textId="77777777" w:rsidR="0005029A" w:rsidRPr="00966B7E" w:rsidRDefault="0005029A" w:rsidP="0005029A">
            <w:pPr>
              <w:pStyle w:val="Vahedeta"/>
              <w:rPr>
                <w:b/>
              </w:rPr>
            </w:pPr>
            <w:r w:rsidRPr="00966B7E">
              <w:rPr>
                <w:b/>
              </w:rPr>
              <w:t>Rahastajad</w:t>
            </w:r>
          </w:p>
        </w:tc>
        <w:tc>
          <w:tcPr>
            <w:tcW w:w="1224" w:type="dxa"/>
            <w:gridSpan w:val="3"/>
          </w:tcPr>
          <w:p w14:paraId="0B08D86C" w14:textId="77777777" w:rsidR="0005029A" w:rsidRPr="00966B7E" w:rsidRDefault="0005029A" w:rsidP="0005029A">
            <w:pPr>
              <w:pStyle w:val="Vahedeta"/>
              <w:rPr>
                <w:b/>
              </w:rPr>
            </w:pPr>
            <w:r w:rsidRPr="00966B7E">
              <w:rPr>
                <w:b/>
              </w:rPr>
              <w:t>Vastutajad</w:t>
            </w:r>
          </w:p>
        </w:tc>
        <w:tc>
          <w:tcPr>
            <w:tcW w:w="1555" w:type="dxa"/>
          </w:tcPr>
          <w:p w14:paraId="6D6358E9" w14:textId="77777777" w:rsidR="0005029A" w:rsidRPr="00966B7E" w:rsidRDefault="0005029A" w:rsidP="0005029A">
            <w:pPr>
              <w:pStyle w:val="Vahedeta"/>
              <w:rPr>
                <w:b/>
              </w:rPr>
            </w:pPr>
            <w:r w:rsidRPr="00966B7E">
              <w:rPr>
                <w:b/>
              </w:rPr>
              <w:t>Partnerid</w:t>
            </w:r>
          </w:p>
        </w:tc>
      </w:tr>
      <w:tr w:rsidR="0005029A" w14:paraId="0B01B867" w14:textId="77777777" w:rsidTr="00670E26">
        <w:tc>
          <w:tcPr>
            <w:tcW w:w="5205" w:type="dxa"/>
            <w:gridSpan w:val="5"/>
          </w:tcPr>
          <w:p w14:paraId="77FF368B" w14:textId="77777777" w:rsidR="0005029A" w:rsidRPr="00687B95" w:rsidRDefault="0005029A" w:rsidP="0005029A">
            <w:r w:rsidRPr="00687B95">
              <w:t>Tööelu tutvustavate tegevuste rakendamine: töövarjupäevad, malevad, visiidid ettevõtetesse jms. Noorte karjääritegevuste läbiviimine ning ettevõtlusalaste konkursside korraldamine (NUPP NOKIB jms). Karjääriteenuste ja -nõustamiste arendamine koolides.</w:t>
            </w:r>
          </w:p>
        </w:tc>
        <w:tc>
          <w:tcPr>
            <w:tcW w:w="1162" w:type="dxa"/>
            <w:gridSpan w:val="2"/>
          </w:tcPr>
          <w:p w14:paraId="14DC6C08" w14:textId="77777777" w:rsidR="0005029A" w:rsidRDefault="0005029A" w:rsidP="0005029A">
            <w:pPr>
              <w:pStyle w:val="Vahedeta"/>
            </w:pPr>
            <w:r>
              <w:t>2019-23</w:t>
            </w:r>
          </w:p>
        </w:tc>
        <w:tc>
          <w:tcPr>
            <w:tcW w:w="1644" w:type="dxa"/>
            <w:gridSpan w:val="4"/>
          </w:tcPr>
          <w:p w14:paraId="67293A5B" w14:textId="77777777" w:rsidR="0005029A" w:rsidRDefault="0005029A" w:rsidP="0005029A">
            <w:pPr>
              <w:pStyle w:val="Vahedeta"/>
            </w:pPr>
            <w:r w:rsidRPr="002928E9">
              <w:t>EL, EV, KOV</w:t>
            </w:r>
          </w:p>
        </w:tc>
        <w:tc>
          <w:tcPr>
            <w:tcW w:w="1224" w:type="dxa"/>
            <w:gridSpan w:val="3"/>
          </w:tcPr>
          <w:p w14:paraId="33B0B1E4" w14:textId="77777777" w:rsidR="0005029A" w:rsidRDefault="0005029A" w:rsidP="0005029A">
            <w:pPr>
              <w:pStyle w:val="Vahedeta"/>
            </w:pPr>
            <w:r>
              <w:t>SVA</w:t>
            </w:r>
          </w:p>
        </w:tc>
        <w:tc>
          <w:tcPr>
            <w:tcW w:w="1555" w:type="dxa"/>
          </w:tcPr>
          <w:p w14:paraId="1CA542D5" w14:textId="77777777" w:rsidR="0005029A" w:rsidRPr="00F532B2" w:rsidRDefault="0005029A" w:rsidP="0005029A">
            <w:r>
              <w:t>KOV, Töötu-kassa</w:t>
            </w:r>
          </w:p>
        </w:tc>
      </w:tr>
      <w:tr w:rsidR="0005029A" w14:paraId="6213E6A8" w14:textId="77777777" w:rsidTr="00670E26">
        <w:tc>
          <w:tcPr>
            <w:tcW w:w="5205" w:type="dxa"/>
            <w:gridSpan w:val="5"/>
          </w:tcPr>
          <w:p w14:paraId="5C0C04C8" w14:textId="77777777" w:rsidR="0005029A" w:rsidRPr="00687B95" w:rsidRDefault="0005029A" w:rsidP="0005029A">
            <w:r w:rsidRPr="00687B95">
              <w:t>Töö- ja haridusmesside korraldamine koostöös Lõuna-</w:t>
            </w:r>
            <w:r w:rsidRPr="00687B95">
              <w:lastRenderedPageBreak/>
              <w:t>Eesti koolide ja ettevõtjatega. Noortepäraste infokanalite edasiarendamine, muuhulgas karjäärivalikuid puudutava informatsiooni edastamiseks.</w:t>
            </w:r>
          </w:p>
        </w:tc>
        <w:tc>
          <w:tcPr>
            <w:tcW w:w="1162" w:type="dxa"/>
            <w:gridSpan w:val="2"/>
          </w:tcPr>
          <w:p w14:paraId="542063CB" w14:textId="77777777" w:rsidR="0005029A" w:rsidRDefault="0005029A" w:rsidP="0005029A">
            <w:pPr>
              <w:pStyle w:val="Vahedeta"/>
            </w:pPr>
            <w:r>
              <w:lastRenderedPageBreak/>
              <w:t>2019-23</w:t>
            </w:r>
          </w:p>
        </w:tc>
        <w:tc>
          <w:tcPr>
            <w:tcW w:w="1644" w:type="dxa"/>
            <w:gridSpan w:val="4"/>
          </w:tcPr>
          <w:p w14:paraId="79A1353D" w14:textId="77777777" w:rsidR="0005029A" w:rsidRDefault="0005029A" w:rsidP="0005029A">
            <w:pPr>
              <w:pStyle w:val="Vahedeta"/>
            </w:pPr>
            <w:r w:rsidRPr="002928E9">
              <w:t>EL, EV, KOV</w:t>
            </w:r>
          </w:p>
        </w:tc>
        <w:tc>
          <w:tcPr>
            <w:tcW w:w="1224" w:type="dxa"/>
            <w:gridSpan w:val="3"/>
          </w:tcPr>
          <w:p w14:paraId="388464D7" w14:textId="77777777" w:rsidR="0005029A" w:rsidRDefault="0005029A" w:rsidP="0005029A">
            <w:pPr>
              <w:pStyle w:val="Vahedeta"/>
            </w:pPr>
            <w:r>
              <w:t xml:space="preserve">SVA, </w:t>
            </w:r>
            <w:r>
              <w:lastRenderedPageBreak/>
              <w:t>töötu-kassa</w:t>
            </w:r>
          </w:p>
        </w:tc>
        <w:tc>
          <w:tcPr>
            <w:tcW w:w="1555" w:type="dxa"/>
          </w:tcPr>
          <w:p w14:paraId="4A1D535D" w14:textId="77777777" w:rsidR="0005029A" w:rsidRPr="00F532B2" w:rsidRDefault="0005029A" w:rsidP="0005029A">
            <w:r>
              <w:lastRenderedPageBreak/>
              <w:t xml:space="preserve">KOV, </w:t>
            </w:r>
            <w:r>
              <w:lastRenderedPageBreak/>
              <w:t>ettevõtjad</w:t>
            </w:r>
          </w:p>
        </w:tc>
      </w:tr>
      <w:tr w:rsidR="0005029A" w14:paraId="72E8FD16" w14:textId="77777777" w:rsidTr="00670E26">
        <w:tc>
          <w:tcPr>
            <w:tcW w:w="5205" w:type="dxa"/>
            <w:gridSpan w:val="5"/>
          </w:tcPr>
          <w:p w14:paraId="3084AD00" w14:textId="77777777" w:rsidR="0005029A" w:rsidRDefault="0005029A" w:rsidP="0005029A">
            <w:r w:rsidRPr="00687B95">
              <w:lastRenderedPageBreak/>
              <w:t>Õpilasmalevate ja suvise töö organiseerimine noortele ning juhendajate koolitamine. Noorte vabatahtlikkuse süsteemi edasiarendamine.</w:t>
            </w:r>
          </w:p>
        </w:tc>
        <w:tc>
          <w:tcPr>
            <w:tcW w:w="1162" w:type="dxa"/>
            <w:gridSpan w:val="2"/>
          </w:tcPr>
          <w:p w14:paraId="6CED970A" w14:textId="77777777" w:rsidR="0005029A" w:rsidRDefault="0005029A" w:rsidP="0005029A">
            <w:pPr>
              <w:pStyle w:val="Vahedeta"/>
            </w:pPr>
            <w:r>
              <w:t>2019-23</w:t>
            </w:r>
          </w:p>
        </w:tc>
        <w:tc>
          <w:tcPr>
            <w:tcW w:w="1644" w:type="dxa"/>
            <w:gridSpan w:val="4"/>
          </w:tcPr>
          <w:p w14:paraId="71C843C1" w14:textId="77777777" w:rsidR="0005029A" w:rsidRDefault="0005029A" w:rsidP="0005029A">
            <w:pPr>
              <w:pStyle w:val="Vahedeta"/>
            </w:pPr>
            <w:r w:rsidRPr="002928E9">
              <w:t>EL, EV, KOV</w:t>
            </w:r>
          </w:p>
        </w:tc>
        <w:tc>
          <w:tcPr>
            <w:tcW w:w="1224" w:type="dxa"/>
            <w:gridSpan w:val="3"/>
          </w:tcPr>
          <w:p w14:paraId="2ADC3D53" w14:textId="4D5E21C4" w:rsidR="0005029A" w:rsidRPr="00E85617" w:rsidRDefault="0005029A" w:rsidP="0005029A">
            <w:pPr>
              <w:pStyle w:val="Vahedeta"/>
            </w:pPr>
            <w:r w:rsidRPr="00E85617">
              <w:t>KOV, TANKLA</w:t>
            </w:r>
          </w:p>
        </w:tc>
        <w:tc>
          <w:tcPr>
            <w:tcW w:w="1555" w:type="dxa"/>
          </w:tcPr>
          <w:p w14:paraId="5E295684" w14:textId="3E58E2D4" w:rsidR="0005029A" w:rsidRPr="00F532B2" w:rsidRDefault="0005029A" w:rsidP="0005029A">
            <w:r>
              <w:t>Ettevõtjad</w:t>
            </w:r>
          </w:p>
        </w:tc>
      </w:tr>
      <w:tr w:rsidR="0005029A" w:rsidRPr="006D403C" w14:paraId="057291CC" w14:textId="77777777" w:rsidTr="00670E26">
        <w:tc>
          <w:tcPr>
            <w:tcW w:w="10790" w:type="dxa"/>
            <w:gridSpan w:val="15"/>
            <w:shd w:val="clear" w:color="auto" w:fill="D9E2F3" w:themeFill="accent1" w:themeFillTint="33"/>
          </w:tcPr>
          <w:p w14:paraId="58E5DD95" w14:textId="5901247E" w:rsidR="0005029A" w:rsidRPr="006D403C" w:rsidRDefault="0005029A" w:rsidP="0005029A">
            <w:pPr>
              <w:pStyle w:val="Vahedeta"/>
              <w:rPr>
                <w:b/>
                <w:i/>
              </w:rPr>
            </w:pPr>
            <w:bookmarkStart w:id="11" w:name="_Hlk528955095"/>
            <w:bookmarkEnd w:id="10"/>
            <w:r w:rsidRPr="00036676">
              <w:rPr>
                <w:b/>
                <w:i/>
              </w:rPr>
              <w:t>Tegevussuund 2.4. Valgamaa kui atraktiivse investeerimispiirkonna tutvustamine</w:t>
            </w:r>
            <w:r w:rsidR="00750188">
              <w:rPr>
                <w:b/>
                <w:i/>
              </w:rPr>
              <w:t>.</w:t>
            </w:r>
          </w:p>
        </w:tc>
      </w:tr>
      <w:tr w:rsidR="0005029A" w:rsidRPr="00966B7E" w14:paraId="1F13B18B" w14:textId="77777777" w:rsidTr="00670E26">
        <w:tc>
          <w:tcPr>
            <w:tcW w:w="5205" w:type="dxa"/>
            <w:gridSpan w:val="5"/>
          </w:tcPr>
          <w:p w14:paraId="174FEB78" w14:textId="77777777" w:rsidR="0005029A" w:rsidRPr="00966B7E" w:rsidRDefault="0005029A" w:rsidP="0005029A">
            <w:pPr>
              <w:pStyle w:val="Vahedeta"/>
              <w:rPr>
                <w:b/>
              </w:rPr>
            </w:pPr>
            <w:r w:rsidRPr="00966B7E">
              <w:rPr>
                <w:b/>
              </w:rPr>
              <w:t>Tegevus</w:t>
            </w:r>
          </w:p>
        </w:tc>
        <w:tc>
          <w:tcPr>
            <w:tcW w:w="1162" w:type="dxa"/>
            <w:gridSpan w:val="2"/>
          </w:tcPr>
          <w:p w14:paraId="70092273" w14:textId="77777777" w:rsidR="0005029A" w:rsidRPr="00966B7E" w:rsidRDefault="0005029A" w:rsidP="0005029A">
            <w:pPr>
              <w:pStyle w:val="Vahedeta"/>
              <w:rPr>
                <w:b/>
              </w:rPr>
            </w:pPr>
            <w:r w:rsidRPr="00966B7E">
              <w:rPr>
                <w:b/>
              </w:rPr>
              <w:t>Aeg</w:t>
            </w:r>
          </w:p>
        </w:tc>
        <w:tc>
          <w:tcPr>
            <w:tcW w:w="1644" w:type="dxa"/>
            <w:gridSpan w:val="4"/>
          </w:tcPr>
          <w:p w14:paraId="297B7709" w14:textId="77777777" w:rsidR="0005029A" w:rsidRPr="00966B7E" w:rsidRDefault="0005029A" w:rsidP="0005029A">
            <w:pPr>
              <w:pStyle w:val="Vahedeta"/>
              <w:rPr>
                <w:b/>
              </w:rPr>
            </w:pPr>
            <w:r w:rsidRPr="00966B7E">
              <w:rPr>
                <w:b/>
              </w:rPr>
              <w:t>Rahastajad</w:t>
            </w:r>
          </w:p>
        </w:tc>
        <w:tc>
          <w:tcPr>
            <w:tcW w:w="1224" w:type="dxa"/>
            <w:gridSpan w:val="3"/>
          </w:tcPr>
          <w:p w14:paraId="0092656C" w14:textId="77777777" w:rsidR="0005029A" w:rsidRPr="00966B7E" w:rsidRDefault="0005029A" w:rsidP="0005029A">
            <w:pPr>
              <w:pStyle w:val="Vahedeta"/>
              <w:rPr>
                <w:b/>
              </w:rPr>
            </w:pPr>
            <w:r w:rsidRPr="00966B7E">
              <w:rPr>
                <w:b/>
              </w:rPr>
              <w:t>Vastutajad</w:t>
            </w:r>
          </w:p>
        </w:tc>
        <w:tc>
          <w:tcPr>
            <w:tcW w:w="1555" w:type="dxa"/>
          </w:tcPr>
          <w:p w14:paraId="0B4988D9" w14:textId="77777777" w:rsidR="0005029A" w:rsidRPr="00966B7E" w:rsidRDefault="0005029A" w:rsidP="0005029A">
            <w:pPr>
              <w:pStyle w:val="Vahedeta"/>
              <w:rPr>
                <w:b/>
              </w:rPr>
            </w:pPr>
            <w:r w:rsidRPr="00966B7E">
              <w:rPr>
                <w:b/>
              </w:rPr>
              <w:t>Partnerid</w:t>
            </w:r>
          </w:p>
        </w:tc>
      </w:tr>
      <w:tr w:rsidR="0005029A" w14:paraId="23A4C9BA" w14:textId="77777777" w:rsidTr="00670E26">
        <w:tc>
          <w:tcPr>
            <w:tcW w:w="5205" w:type="dxa"/>
            <w:gridSpan w:val="5"/>
          </w:tcPr>
          <w:p w14:paraId="518EF620" w14:textId="59F1389E" w:rsidR="0005029A" w:rsidRPr="00C56B5C" w:rsidRDefault="0005029A" w:rsidP="0005029A">
            <w:r w:rsidRPr="00C56B5C">
              <w:t>Lõuna- Eesti ühise investorteeninduse edasiarendamine koostöös Tartu-, Viljandi-, Põlva- ja Võrumaaga. Spark demokeskuse edasiarendamine.</w:t>
            </w:r>
            <w:r>
              <w:t xml:space="preserve"> Koostöö Tsentri ja Polliga.</w:t>
            </w:r>
          </w:p>
        </w:tc>
        <w:tc>
          <w:tcPr>
            <w:tcW w:w="1162" w:type="dxa"/>
            <w:gridSpan w:val="2"/>
          </w:tcPr>
          <w:p w14:paraId="74851CE6" w14:textId="77777777" w:rsidR="0005029A" w:rsidRDefault="0005029A" w:rsidP="0005029A">
            <w:pPr>
              <w:pStyle w:val="Vahedeta"/>
            </w:pPr>
            <w:r>
              <w:t>2019-23</w:t>
            </w:r>
          </w:p>
        </w:tc>
        <w:tc>
          <w:tcPr>
            <w:tcW w:w="1644" w:type="dxa"/>
            <w:gridSpan w:val="4"/>
          </w:tcPr>
          <w:p w14:paraId="31B2A209" w14:textId="77777777" w:rsidR="0005029A" w:rsidRDefault="0005029A" w:rsidP="0005029A">
            <w:pPr>
              <w:pStyle w:val="Vahedeta"/>
            </w:pPr>
            <w:r w:rsidRPr="00C86506">
              <w:t>EL, EV, KOV</w:t>
            </w:r>
          </w:p>
        </w:tc>
        <w:tc>
          <w:tcPr>
            <w:tcW w:w="1224" w:type="dxa"/>
            <w:gridSpan w:val="3"/>
          </w:tcPr>
          <w:p w14:paraId="2CFEFE20" w14:textId="77777777" w:rsidR="0005029A" w:rsidRDefault="0005029A" w:rsidP="0005029A">
            <w:pPr>
              <w:pStyle w:val="Vahedeta"/>
            </w:pPr>
            <w:r>
              <w:t>SVA</w:t>
            </w:r>
          </w:p>
        </w:tc>
        <w:tc>
          <w:tcPr>
            <w:tcW w:w="1555" w:type="dxa"/>
          </w:tcPr>
          <w:p w14:paraId="4D67D6B5" w14:textId="77777777" w:rsidR="0005029A" w:rsidRPr="00F532B2" w:rsidRDefault="0005029A" w:rsidP="0005029A">
            <w:r>
              <w:t>Naaber-maakonnad</w:t>
            </w:r>
          </w:p>
        </w:tc>
      </w:tr>
      <w:tr w:rsidR="0005029A" w14:paraId="57AA1B78" w14:textId="77777777" w:rsidTr="00670E26">
        <w:tc>
          <w:tcPr>
            <w:tcW w:w="5205" w:type="dxa"/>
            <w:gridSpan w:val="5"/>
          </w:tcPr>
          <w:p w14:paraId="03DBB499" w14:textId="77777777" w:rsidR="0005029A" w:rsidRPr="00C56B5C" w:rsidRDefault="0005029A" w:rsidP="0005029A">
            <w:r w:rsidRPr="00C56B5C">
              <w:t>Valgamaa ettevõtlusuuringute läbiviimine, et selgitada välja maakonna tugevused ja investeerimisvõimalused. Materjali koostamine maakonna investeeringuvõimaluste kohta (koos uuringutega) ning selle turundamine erinevatel sihtturgudel sihtriikide keeltes (vähemalt soome, inglise, vene, läti k)</w:t>
            </w:r>
          </w:p>
        </w:tc>
        <w:tc>
          <w:tcPr>
            <w:tcW w:w="1162" w:type="dxa"/>
            <w:gridSpan w:val="2"/>
          </w:tcPr>
          <w:p w14:paraId="1EAC04C3" w14:textId="77777777" w:rsidR="0005029A" w:rsidRDefault="0005029A" w:rsidP="0005029A">
            <w:pPr>
              <w:pStyle w:val="Vahedeta"/>
            </w:pPr>
            <w:r>
              <w:t>2019-23</w:t>
            </w:r>
          </w:p>
        </w:tc>
        <w:tc>
          <w:tcPr>
            <w:tcW w:w="1644" w:type="dxa"/>
            <w:gridSpan w:val="4"/>
          </w:tcPr>
          <w:p w14:paraId="483F62A3" w14:textId="77777777" w:rsidR="0005029A" w:rsidRDefault="0005029A" w:rsidP="0005029A">
            <w:pPr>
              <w:pStyle w:val="Vahedeta"/>
            </w:pPr>
            <w:r w:rsidRPr="00C86506">
              <w:t>EL, EV, KOV</w:t>
            </w:r>
          </w:p>
        </w:tc>
        <w:tc>
          <w:tcPr>
            <w:tcW w:w="1224" w:type="dxa"/>
            <w:gridSpan w:val="3"/>
          </w:tcPr>
          <w:p w14:paraId="42B7F117" w14:textId="77777777" w:rsidR="0005029A" w:rsidRDefault="0005029A" w:rsidP="0005029A">
            <w:pPr>
              <w:pStyle w:val="Vahedeta"/>
            </w:pPr>
            <w:r>
              <w:t>SVA</w:t>
            </w:r>
          </w:p>
        </w:tc>
        <w:tc>
          <w:tcPr>
            <w:tcW w:w="1555" w:type="dxa"/>
          </w:tcPr>
          <w:p w14:paraId="25A8CC15" w14:textId="6BCF4B51" w:rsidR="0005029A" w:rsidRPr="00F532B2" w:rsidRDefault="0005029A" w:rsidP="0005029A">
            <w:r>
              <w:t xml:space="preserve">KOV, ettevõtjad, </w:t>
            </w:r>
            <w:r w:rsidRPr="00E85617">
              <w:t>EAS</w:t>
            </w:r>
          </w:p>
        </w:tc>
      </w:tr>
      <w:tr w:rsidR="0005029A" w14:paraId="571936F7" w14:textId="77777777" w:rsidTr="00670E26">
        <w:tc>
          <w:tcPr>
            <w:tcW w:w="5205" w:type="dxa"/>
            <w:gridSpan w:val="5"/>
          </w:tcPr>
          <w:p w14:paraId="33EC9C44" w14:textId="77777777" w:rsidR="0005029A" w:rsidRDefault="0005029A" w:rsidP="0005029A">
            <w:r w:rsidRPr="00C56B5C">
              <w:t>Ettevõtjatele kohtumiste korraldamine riskikapitalistide ja potentsiaalsete investoritega nii Eestis kui mujal maailmas.</w:t>
            </w:r>
          </w:p>
        </w:tc>
        <w:tc>
          <w:tcPr>
            <w:tcW w:w="1162" w:type="dxa"/>
            <w:gridSpan w:val="2"/>
          </w:tcPr>
          <w:p w14:paraId="1733B618" w14:textId="77777777" w:rsidR="0005029A" w:rsidRDefault="0005029A" w:rsidP="0005029A">
            <w:pPr>
              <w:pStyle w:val="Vahedeta"/>
            </w:pPr>
            <w:r>
              <w:t>2019-23</w:t>
            </w:r>
          </w:p>
        </w:tc>
        <w:tc>
          <w:tcPr>
            <w:tcW w:w="1644" w:type="dxa"/>
            <w:gridSpan w:val="4"/>
          </w:tcPr>
          <w:p w14:paraId="35DD84F2" w14:textId="77777777" w:rsidR="0005029A" w:rsidRDefault="0005029A" w:rsidP="0005029A">
            <w:pPr>
              <w:pStyle w:val="Vahedeta"/>
            </w:pPr>
            <w:r w:rsidRPr="00C86506">
              <w:t>EL, EV, KOV</w:t>
            </w:r>
          </w:p>
        </w:tc>
        <w:tc>
          <w:tcPr>
            <w:tcW w:w="1224" w:type="dxa"/>
            <w:gridSpan w:val="3"/>
          </w:tcPr>
          <w:p w14:paraId="0E4203AC" w14:textId="77777777" w:rsidR="0005029A" w:rsidRDefault="0005029A" w:rsidP="0005029A">
            <w:pPr>
              <w:pStyle w:val="Vahedeta"/>
            </w:pPr>
            <w:r>
              <w:t>SVA</w:t>
            </w:r>
          </w:p>
        </w:tc>
        <w:tc>
          <w:tcPr>
            <w:tcW w:w="1555" w:type="dxa"/>
          </w:tcPr>
          <w:p w14:paraId="1593831A" w14:textId="4C91232D" w:rsidR="0005029A" w:rsidRPr="00F532B2" w:rsidRDefault="0005029A" w:rsidP="0005029A">
            <w:r>
              <w:t>Ettevõtjad</w:t>
            </w:r>
          </w:p>
        </w:tc>
      </w:tr>
      <w:tr w:rsidR="0005029A" w:rsidRPr="006D403C" w14:paraId="60BE56ED" w14:textId="77777777" w:rsidTr="00670E26">
        <w:tc>
          <w:tcPr>
            <w:tcW w:w="10790" w:type="dxa"/>
            <w:gridSpan w:val="15"/>
            <w:shd w:val="clear" w:color="auto" w:fill="D9E2F3" w:themeFill="accent1" w:themeFillTint="33"/>
          </w:tcPr>
          <w:p w14:paraId="7CA4FE57" w14:textId="1BE1DEFA" w:rsidR="0005029A" w:rsidRPr="006D403C" w:rsidRDefault="0005029A" w:rsidP="0005029A">
            <w:pPr>
              <w:pStyle w:val="Vahedeta"/>
              <w:rPr>
                <w:b/>
                <w:i/>
              </w:rPr>
            </w:pPr>
            <w:bookmarkStart w:id="12" w:name="_Hlk528955538"/>
            <w:bookmarkEnd w:id="11"/>
            <w:r w:rsidRPr="00036676">
              <w:rPr>
                <w:b/>
                <w:i/>
              </w:rPr>
              <w:t>Tegevussuund 2.5. Maakonna eripära arvestav (nutikas) piirkondlik spetsialiseerumine</w:t>
            </w:r>
            <w:r w:rsidR="00750188">
              <w:rPr>
                <w:b/>
                <w:i/>
              </w:rPr>
              <w:t>.</w:t>
            </w:r>
          </w:p>
        </w:tc>
      </w:tr>
      <w:tr w:rsidR="0005029A" w:rsidRPr="00966B7E" w14:paraId="4F64012A" w14:textId="77777777" w:rsidTr="00670E26">
        <w:tc>
          <w:tcPr>
            <w:tcW w:w="5062" w:type="dxa"/>
            <w:gridSpan w:val="2"/>
          </w:tcPr>
          <w:p w14:paraId="01199DBD" w14:textId="77777777" w:rsidR="0005029A" w:rsidRPr="00966B7E" w:rsidRDefault="0005029A" w:rsidP="0005029A">
            <w:pPr>
              <w:pStyle w:val="Vahedeta"/>
              <w:rPr>
                <w:b/>
              </w:rPr>
            </w:pPr>
            <w:r w:rsidRPr="00966B7E">
              <w:rPr>
                <w:b/>
              </w:rPr>
              <w:t>Tegevus</w:t>
            </w:r>
          </w:p>
        </w:tc>
        <w:tc>
          <w:tcPr>
            <w:tcW w:w="1305" w:type="dxa"/>
            <w:gridSpan w:val="5"/>
          </w:tcPr>
          <w:p w14:paraId="4EC514C1" w14:textId="77777777" w:rsidR="0005029A" w:rsidRPr="00966B7E" w:rsidRDefault="0005029A" w:rsidP="0005029A">
            <w:pPr>
              <w:pStyle w:val="Vahedeta"/>
              <w:rPr>
                <w:b/>
              </w:rPr>
            </w:pPr>
            <w:r w:rsidRPr="00966B7E">
              <w:rPr>
                <w:b/>
              </w:rPr>
              <w:t>Aeg</w:t>
            </w:r>
          </w:p>
        </w:tc>
        <w:tc>
          <w:tcPr>
            <w:tcW w:w="1473" w:type="dxa"/>
            <w:gridSpan w:val="2"/>
          </w:tcPr>
          <w:p w14:paraId="79BA19AF" w14:textId="77777777" w:rsidR="0005029A" w:rsidRPr="00966B7E" w:rsidRDefault="0005029A" w:rsidP="0005029A">
            <w:pPr>
              <w:pStyle w:val="Vahedeta"/>
              <w:rPr>
                <w:b/>
              </w:rPr>
            </w:pPr>
            <w:r w:rsidRPr="00966B7E">
              <w:rPr>
                <w:b/>
              </w:rPr>
              <w:t>Rahastajad</w:t>
            </w:r>
          </w:p>
        </w:tc>
        <w:tc>
          <w:tcPr>
            <w:tcW w:w="1361" w:type="dxa"/>
            <w:gridSpan w:val="4"/>
          </w:tcPr>
          <w:p w14:paraId="7378579E" w14:textId="77777777" w:rsidR="0005029A" w:rsidRPr="00966B7E" w:rsidRDefault="0005029A" w:rsidP="0005029A">
            <w:pPr>
              <w:pStyle w:val="Vahedeta"/>
              <w:rPr>
                <w:b/>
              </w:rPr>
            </w:pPr>
            <w:r w:rsidRPr="00966B7E">
              <w:rPr>
                <w:b/>
              </w:rPr>
              <w:t>Vastutajad</w:t>
            </w:r>
          </w:p>
        </w:tc>
        <w:tc>
          <w:tcPr>
            <w:tcW w:w="1589" w:type="dxa"/>
            <w:gridSpan w:val="2"/>
          </w:tcPr>
          <w:p w14:paraId="6AC62AC7" w14:textId="77777777" w:rsidR="0005029A" w:rsidRPr="00966B7E" w:rsidRDefault="0005029A" w:rsidP="0005029A">
            <w:pPr>
              <w:pStyle w:val="Vahedeta"/>
              <w:rPr>
                <w:b/>
              </w:rPr>
            </w:pPr>
            <w:r w:rsidRPr="00966B7E">
              <w:rPr>
                <w:b/>
              </w:rPr>
              <w:t>Partnerid</w:t>
            </w:r>
          </w:p>
        </w:tc>
      </w:tr>
      <w:tr w:rsidR="0005029A" w14:paraId="54B7D3B4" w14:textId="77777777" w:rsidTr="00670E26">
        <w:tc>
          <w:tcPr>
            <w:tcW w:w="5062" w:type="dxa"/>
            <w:gridSpan w:val="2"/>
          </w:tcPr>
          <w:p w14:paraId="4A8D7F40" w14:textId="655C73EC" w:rsidR="0005029A" w:rsidRPr="00592C3B" w:rsidRDefault="0005029A" w:rsidP="0005029A">
            <w:r w:rsidRPr="00592C3B">
              <w:t xml:space="preserve">Kohalikul </w:t>
            </w:r>
            <w:r>
              <w:t>toorainel põhinevate (mahe, öko</w:t>
            </w:r>
            <w:r w:rsidRPr="00592C3B">
              <w:t>)</w:t>
            </w:r>
            <w:r>
              <w:t xml:space="preserve"> </w:t>
            </w:r>
            <w:r w:rsidRPr="00592C3B">
              <w:t>toodete ja</w:t>
            </w:r>
            <w:r>
              <w:t xml:space="preserve"> tootjate propageerimine, </w:t>
            </w:r>
            <w:r w:rsidRPr="00592C3B">
              <w:t>võ</w:t>
            </w:r>
            <w:r>
              <w:t>rgustumine ja ühisturundus</w:t>
            </w:r>
            <w:r w:rsidRPr="00592C3B">
              <w:t>. Valgamaa (Kagu-Eesti) mahepiirkonna pilootprojekti ellukutsumine.</w:t>
            </w:r>
          </w:p>
        </w:tc>
        <w:tc>
          <w:tcPr>
            <w:tcW w:w="1305" w:type="dxa"/>
            <w:gridSpan w:val="5"/>
          </w:tcPr>
          <w:p w14:paraId="31578FAB" w14:textId="77777777" w:rsidR="0005029A" w:rsidRDefault="0005029A" w:rsidP="0005029A">
            <w:pPr>
              <w:pStyle w:val="Vahedeta"/>
            </w:pPr>
            <w:r>
              <w:t>2019-23</w:t>
            </w:r>
          </w:p>
        </w:tc>
        <w:tc>
          <w:tcPr>
            <w:tcW w:w="1473" w:type="dxa"/>
            <w:gridSpan w:val="2"/>
          </w:tcPr>
          <w:p w14:paraId="072F6FA9" w14:textId="77777777" w:rsidR="0005029A" w:rsidRDefault="0005029A" w:rsidP="0005029A">
            <w:pPr>
              <w:pStyle w:val="Vahedeta"/>
            </w:pPr>
            <w:r w:rsidRPr="00C86506">
              <w:t>EL, EV, KOV</w:t>
            </w:r>
          </w:p>
        </w:tc>
        <w:tc>
          <w:tcPr>
            <w:tcW w:w="1361" w:type="dxa"/>
            <w:gridSpan w:val="4"/>
          </w:tcPr>
          <w:p w14:paraId="41DB6662" w14:textId="77777777" w:rsidR="0005029A" w:rsidRDefault="0005029A" w:rsidP="0005029A">
            <w:pPr>
              <w:pStyle w:val="Vahedeta"/>
            </w:pPr>
            <w:r>
              <w:t>SVA</w:t>
            </w:r>
          </w:p>
        </w:tc>
        <w:tc>
          <w:tcPr>
            <w:tcW w:w="1589" w:type="dxa"/>
            <w:gridSpan w:val="2"/>
          </w:tcPr>
          <w:p w14:paraId="18F39C17" w14:textId="3B993598" w:rsidR="0005029A" w:rsidRPr="00F532B2" w:rsidRDefault="0005029A" w:rsidP="0005029A">
            <w:r>
              <w:t>Ettevõtjad</w:t>
            </w:r>
          </w:p>
        </w:tc>
      </w:tr>
      <w:bookmarkEnd w:id="12"/>
      <w:tr w:rsidR="0005029A" w14:paraId="10F359EA" w14:textId="77777777" w:rsidTr="00670E26">
        <w:tc>
          <w:tcPr>
            <w:tcW w:w="5062" w:type="dxa"/>
            <w:gridSpan w:val="2"/>
          </w:tcPr>
          <w:p w14:paraId="2B4186D2" w14:textId="58278B63" w:rsidR="0005029A" w:rsidRPr="00592C3B" w:rsidRDefault="0005029A" w:rsidP="0005029A">
            <w:r w:rsidRPr="00592C3B">
              <w:t>Sotsiaalhoolekande teenuste arendamine ja disainimine läbi</w:t>
            </w:r>
            <w:r>
              <w:t xml:space="preserve"> vastava kompetentsi loomise </w:t>
            </w:r>
            <w:r w:rsidRPr="00592C3B">
              <w:t>Valgamaa Kutseõppekeskuse</w:t>
            </w:r>
            <w:r>
              <w:t>s</w:t>
            </w:r>
            <w:r w:rsidRPr="00592C3B">
              <w:t>.</w:t>
            </w:r>
          </w:p>
        </w:tc>
        <w:tc>
          <w:tcPr>
            <w:tcW w:w="1305" w:type="dxa"/>
            <w:gridSpan w:val="5"/>
          </w:tcPr>
          <w:p w14:paraId="0BDDE562" w14:textId="77777777" w:rsidR="0005029A" w:rsidRDefault="0005029A" w:rsidP="0005029A">
            <w:pPr>
              <w:pStyle w:val="Vahedeta"/>
            </w:pPr>
            <w:r>
              <w:t>2019-23</w:t>
            </w:r>
          </w:p>
        </w:tc>
        <w:tc>
          <w:tcPr>
            <w:tcW w:w="1473" w:type="dxa"/>
            <w:gridSpan w:val="2"/>
          </w:tcPr>
          <w:p w14:paraId="5AB591D4" w14:textId="77777777" w:rsidR="0005029A" w:rsidRDefault="0005029A" w:rsidP="0005029A">
            <w:pPr>
              <w:pStyle w:val="Vahedeta"/>
            </w:pPr>
            <w:r w:rsidRPr="00C86506">
              <w:t>EL, EV, KOV</w:t>
            </w:r>
          </w:p>
        </w:tc>
        <w:tc>
          <w:tcPr>
            <w:tcW w:w="1361" w:type="dxa"/>
            <w:gridSpan w:val="4"/>
          </w:tcPr>
          <w:p w14:paraId="02A858D2" w14:textId="77777777" w:rsidR="0005029A" w:rsidRDefault="0005029A" w:rsidP="0005029A">
            <w:pPr>
              <w:pStyle w:val="Vahedeta"/>
            </w:pPr>
            <w:r>
              <w:t>SVA, VKÕK</w:t>
            </w:r>
          </w:p>
        </w:tc>
        <w:tc>
          <w:tcPr>
            <w:tcW w:w="1589" w:type="dxa"/>
            <w:gridSpan w:val="2"/>
          </w:tcPr>
          <w:p w14:paraId="0F642BDC" w14:textId="30CE4817" w:rsidR="0005029A" w:rsidRPr="00F532B2" w:rsidRDefault="0005029A" w:rsidP="0005029A">
            <w:r>
              <w:t>Ettevõtjad</w:t>
            </w:r>
          </w:p>
        </w:tc>
      </w:tr>
      <w:tr w:rsidR="0005029A" w14:paraId="2F809C92" w14:textId="77777777" w:rsidTr="00670E26">
        <w:tc>
          <w:tcPr>
            <w:tcW w:w="5062" w:type="dxa"/>
            <w:gridSpan w:val="2"/>
          </w:tcPr>
          <w:p w14:paraId="684B1E96" w14:textId="3E5EEABB" w:rsidR="0005029A" w:rsidRPr="00592C3B" w:rsidRDefault="0005029A" w:rsidP="0005029A">
            <w:r w:rsidRPr="00592C3B">
              <w:t>Kagu-raudtee kordategemine ja kasutuselevõtt. Läti ja Vene raudteega koostöö edendamine eesmärgiga luua Valga</w:t>
            </w:r>
            <w:r>
              <w:t xml:space="preserve"> linna</w:t>
            </w:r>
            <w:r w:rsidRPr="00592C3B">
              <w:t xml:space="preserve"> läbivad kiired ühendused Tallinn-Riia ja Riia-Peterburi ja Kiiev-Tallinn vahel. Kaubavedude tagasitoomine Kagu-raudteele ning kohalikele tööstustele peale- ja mahalaadimiskeskuste rajamine raudtee äärde.</w:t>
            </w:r>
          </w:p>
        </w:tc>
        <w:tc>
          <w:tcPr>
            <w:tcW w:w="1305" w:type="dxa"/>
            <w:gridSpan w:val="5"/>
          </w:tcPr>
          <w:p w14:paraId="24E14FC3" w14:textId="5A5FD928" w:rsidR="0005029A" w:rsidRDefault="0005029A" w:rsidP="0005029A">
            <w:pPr>
              <w:pStyle w:val="Vahedeta"/>
            </w:pPr>
            <w:r>
              <w:t>2019-23</w:t>
            </w:r>
          </w:p>
        </w:tc>
        <w:tc>
          <w:tcPr>
            <w:tcW w:w="1473" w:type="dxa"/>
            <w:gridSpan w:val="2"/>
          </w:tcPr>
          <w:p w14:paraId="72BDBB90" w14:textId="2A1AA97A" w:rsidR="0005029A" w:rsidRPr="00C86506" w:rsidRDefault="0005029A" w:rsidP="0005029A">
            <w:pPr>
              <w:pStyle w:val="Vahedeta"/>
            </w:pPr>
            <w:r w:rsidRPr="00C86506">
              <w:t>EL, EV, KOV</w:t>
            </w:r>
          </w:p>
        </w:tc>
        <w:tc>
          <w:tcPr>
            <w:tcW w:w="1361" w:type="dxa"/>
            <w:gridSpan w:val="4"/>
          </w:tcPr>
          <w:p w14:paraId="73D16757" w14:textId="5BE46DE8" w:rsidR="0005029A" w:rsidRDefault="0005029A" w:rsidP="0005029A">
            <w:pPr>
              <w:pStyle w:val="Vahedeta"/>
            </w:pPr>
            <w:r>
              <w:t>EV, SVA, VOL, KOV</w:t>
            </w:r>
          </w:p>
        </w:tc>
        <w:tc>
          <w:tcPr>
            <w:tcW w:w="1589" w:type="dxa"/>
            <w:gridSpan w:val="2"/>
          </w:tcPr>
          <w:p w14:paraId="43766154" w14:textId="65594D26" w:rsidR="0005029A" w:rsidRDefault="0005029A" w:rsidP="0005029A">
            <w:r>
              <w:t>Vene ja Läti Raudteed</w:t>
            </w:r>
          </w:p>
        </w:tc>
      </w:tr>
      <w:tr w:rsidR="0005029A" w14:paraId="754EC8A5" w14:textId="77777777" w:rsidTr="00670E26">
        <w:tc>
          <w:tcPr>
            <w:tcW w:w="5062" w:type="dxa"/>
            <w:gridSpan w:val="2"/>
          </w:tcPr>
          <w:p w14:paraId="2D02A4AE" w14:textId="77777777" w:rsidR="0005029A" w:rsidRPr="00592C3B" w:rsidRDefault="0005029A" w:rsidP="0005029A">
            <w:r w:rsidRPr="00592C3B">
              <w:t>Mulgi kultuuri eripärale toetuv toote- ja teenusearendus.</w:t>
            </w:r>
          </w:p>
        </w:tc>
        <w:tc>
          <w:tcPr>
            <w:tcW w:w="1305" w:type="dxa"/>
            <w:gridSpan w:val="5"/>
          </w:tcPr>
          <w:p w14:paraId="59747CDA" w14:textId="77777777" w:rsidR="0005029A" w:rsidRDefault="0005029A" w:rsidP="0005029A">
            <w:pPr>
              <w:pStyle w:val="Vahedeta"/>
            </w:pPr>
            <w:r>
              <w:t>2019-23</w:t>
            </w:r>
          </w:p>
        </w:tc>
        <w:tc>
          <w:tcPr>
            <w:tcW w:w="1473" w:type="dxa"/>
            <w:gridSpan w:val="2"/>
          </w:tcPr>
          <w:p w14:paraId="64E6A8A3" w14:textId="77777777" w:rsidR="0005029A" w:rsidRDefault="0005029A" w:rsidP="0005029A">
            <w:pPr>
              <w:pStyle w:val="Vahedeta"/>
            </w:pPr>
            <w:r w:rsidRPr="00C86506">
              <w:t>EL, EV, KOV</w:t>
            </w:r>
          </w:p>
        </w:tc>
        <w:tc>
          <w:tcPr>
            <w:tcW w:w="1361" w:type="dxa"/>
            <w:gridSpan w:val="4"/>
          </w:tcPr>
          <w:p w14:paraId="7FE04F33" w14:textId="77777777" w:rsidR="0005029A" w:rsidRDefault="0005029A" w:rsidP="0005029A">
            <w:pPr>
              <w:pStyle w:val="Vahedeta"/>
            </w:pPr>
            <w:r>
              <w:t>Mulgi ettevõtjad</w:t>
            </w:r>
          </w:p>
        </w:tc>
        <w:tc>
          <w:tcPr>
            <w:tcW w:w="1589" w:type="dxa"/>
            <w:gridSpan w:val="2"/>
          </w:tcPr>
          <w:p w14:paraId="5B4B5D7F" w14:textId="77777777" w:rsidR="0005029A" w:rsidRPr="00F532B2" w:rsidRDefault="0005029A" w:rsidP="0005029A">
            <w:r>
              <w:t>SVA</w:t>
            </w:r>
          </w:p>
        </w:tc>
      </w:tr>
      <w:tr w:rsidR="0005029A" w14:paraId="08A9C691" w14:textId="77777777" w:rsidTr="00670E26">
        <w:tc>
          <w:tcPr>
            <w:tcW w:w="5062" w:type="dxa"/>
            <w:gridSpan w:val="2"/>
          </w:tcPr>
          <w:p w14:paraId="6A745747" w14:textId="76CA70B5" w:rsidR="0005029A" w:rsidRPr="00592C3B" w:rsidRDefault="0005029A" w:rsidP="0005029A">
            <w:r w:rsidRPr="00592C3B">
              <w:t xml:space="preserve">Otepää </w:t>
            </w:r>
            <w:r w:rsidR="00F8339D">
              <w:t xml:space="preserve">sporditaristut arvestavate </w:t>
            </w:r>
            <w:r w:rsidRPr="00592C3B">
              <w:t xml:space="preserve">teenuste </w:t>
            </w:r>
            <w:r>
              <w:t xml:space="preserve">ja toodete </w:t>
            </w:r>
            <w:r w:rsidR="00F8339D">
              <w:t>arendus ja sündmuskorraldus.</w:t>
            </w:r>
          </w:p>
        </w:tc>
        <w:tc>
          <w:tcPr>
            <w:tcW w:w="1305" w:type="dxa"/>
            <w:gridSpan w:val="5"/>
          </w:tcPr>
          <w:p w14:paraId="0C452A05" w14:textId="77777777" w:rsidR="0005029A" w:rsidRDefault="0005029A" w:rsidP="0005029A">
            <w:pPr>
              <w:pStyle w:val="Vahedeta"/>
            </w:pPr>
            <w:r>
              <w:t>2019-23</w:t>
            </w:r>
          </w:p>
        </w:tc>
        <w:tc>
          <w:tcPr>
            <w:tcW w:w="1473" w:type="dxa"/>
            <w:gridSpan w:val="2"/>
          </w:tcPr>
          <w:p w14:paraId="5469B285" w14:textId="77777777" w:rsidR="0005029A" w:rsidRDefault="0005029A" w:rsidP="0005029A">
            <w:pPr>
              <w:pStyle w:val="Vahedeta"/>
            </w:pPr>
            <w:r w:rsidRPr="00C86506">
              <w:t>EL, EV, KOV</w:t>
            </w:r>
          </w:p>
        </w:tc>
        <w:tc>
          <w:tcPr>
            <w:tcW w:w="1361" w:type="dxa"/>
            <w:gridSpan w:val="4"/>
          </w:tcPr>
          <w:p w14:paraId="75F274B3" w14:textId="77777777" w:rsidR="0005029A" w:rsidRDefault="0005029A" w:rsidP="0005029A">
            <w:pPr>
              <w:pStyle w:val="Vahedeta"/>
            </w:pPr>
            <w:r>
              <w:t>Otepää ettevõtjad</w:t>
            </w:r>
          </w:p>
        </w:tc>
        <w:tc>
          <w:tcPr>
            <w:tcW w:w="1589" w:type="dxa"/>
            <w:gridSpan w:val="2"/>
          </w:tcPr>
          <w:p w14:paraId="7173F5CE" w14:textId="77777777" w:rsidR="0005029A" w:rsidRPr="00F532B2" w:rsidRDefault="0005029A" w:rsidP="0005029A">
            <w:r>
              <w:t>SVA</w:t>
            </w:r>
          </w:p>
        </w:tc>
      </w:tr>
      <w:tr w:rsidR="0005029A" w14:paraId="2D5A21E9" w14:textId="77777777" w:rsidTr="00670E26">
        <w:tc>
          <w:tcPr>
            <w:tcW w:w="5062" w:type="dxa"/>
            <w:gridSpan w:val="2"/>
          </w:tcPr>
          <w:p w14:paraId="74335D59" w14:textId="77777777" w:rsidR="0005029A" w:rsidRDefault="0005029A" w:rsidP="0005029A">
            <w:r w:rsidRPr="00592C3B">
              <w:t>Valga asukoha eripärale tuginevate eesti-läti toodete ja teenuste arendus.</w:t>
            </w:r>
          </w:p>
        </w:tc>
        <w:tc>
          <w:tcPr>
            <w:tcW w:w="1305" w:type="dxa"/>
            <w:gridSpan w:val="5"/>
          </w:tcPr>
          <w:p w14:paraId="719113C5" w14:textId="77777777" w:rsidR="0005029A" w:rsidRDefault="0005029A" w:rsidP="0005029A">
            <w:pPr>
              <w:pStyle w:val="Vahedeta"/>
            </w:pPr>
            <w:r>
              <w:t>2019-23</w:t>
            </w:r>
          </w:p>
        </w:tc>
        <w:tc>
          <w:tcPr>
            <w:tcW w:w="1473" w:type="dxa"/>
            <w:gridSpan w:val="2"/>
          </w:tcPr>
          <w:p w14:paraId="65B050E5" w14:textId="77777777" w:rsidR="0005029A" w:rsidRDefault="0005029A" w:rsidP="0005029A">
            <w:pPr>
              <w:pStyle w:val="Vahedeta"/>
            </w:pPr>
            <w:r w:rsidRPr="00C86506">
              <w:t>EL, EV, KOV</w:t>
            </w:r>
          </w:p>
        </w:tc>
        <w:tc>
          <w:tcPr>
            <w:tcW w:w="1361" w:type="dxa"/>
            <w:gridSpan w:val="4"/>
          </w:tcPr>
          <w:p w14:paraId="381C436C" w14:textId="77777777" w:rsidR="0005029A" w:rsidRDefault="0005029A" w:rsidP="0005029A">
            <w:pPr>
              <w:pStyle w:val="Vahedeta"/>
            </w:pPr>
            <w:r>
              <w:t>Valga ettevõtjad</w:t>
            </w:r>
          </w:p>
        </w:tc>
        <w:tc>
          <w:tcPr>
            <w:tcW w:w="1589" w:type="dxa"/>
            <w:gridSpan w:val="2"/>
          </w:tcPr>
          <w:p w14:paraId="2F536518" w14:textId="77777777" w:rsidR="0005029A" w:rsidRPr="00F532B2" w:rsidRDefault="0005029A" w:rsidP="0005029A">
            <w:r>
              <w:t>SVA</w:t>
            </w:r>
          </w:p>
        </w:tc>
      </w:tr>
      <w:tr w:rsidR="0005029A" w:rsidRPr="006D403C" w14:paraId="4F8B7BA5" w14:textId="77777777" w:rsidTr="00670E26">
        <w:tc>
          <w:tcPr>
            <w:tcW w:w="10790" w:type="dxa"/>
            <w:gridSpan w:val="15"/>
            <w:shd w:val="clear" w:color="auto" w:fill="FFE599" w:themeFill="accent4" w:themeFillTint="66"/>
          </w:tcPr>
          <w:p w14:paraId="64AC6078" w14:textId="77777777" w:rsidR="0005029A" w:rsidRDefault="0005029A" w:rsidP="0005029A">
            <w:pPr>
              <w:pStyle w:val="Vahedeta"/>
              <w:rPr>
                <w:b/>
                <w:sz w:val="28"/>
                <w:szCs w:val="28"/>
              </w:rPr>
            </w:pPr>
            <w:bookmarkStart w:id="13" w:name="_Hlk528958687"/>
            <w:r>
              <w:rPr>
                <w:b/>
                <w:sz w:val="28"/>
                <w:szCs w:val="28"/>
              </w:rPr>
              <w:t>Eesmärk 3</w:t>
            </w:r>
            <w:r w:rsidRPr="008D0254">
              <w:rPr>
                <w:b/>
                <w:sz w:val="28"/>
                <w:szCs w:val="28"/>
              </w:rPr>
              <w:t xml:space="preserve"> </w:t>
            </w:r>
          </w:p>
          <w:p w14:paraId="36877674" w14:textId="5A15990C" w:rsidR="0005029A" w:rsidRPr="008D0254" w:rsidRDefault="0005029A" w:rsidP="0005029A">
            <w:pPr>
              <w:pStyle w:val="Vahedeta"/>
              <w:rPr>
                <w:b/>
                <w:sz w:val="28"/>
                <w:szCs w:val="28"/>
              </w:rPr>
            </w:pPr>
            <w:r w:rsidRPr="006C5448">
              <w:rPr>
                <w:b/>
                <w:sz w:val="28"/>
                <w:szCs w:val="28"/>
              </w:rPr>
              <w:t>VALGAMAA ON</w:t>
            </w:r>
            <w:r w:rsidRPr="008401A7">
              <w:t xml:space="preserve"> </w:t>
            </w:r>
            <w:r w:rsidRPr="008401A7">
              <w:rPr>
                <w:b/>
                <w:sz w:val="28"/>
                <w:szCs w:val="28"/>
              </w:rPr>
              <w:t>LOODUSKESKKONDA VÄÄRTUSTAV KIIRETE ÜHENDUSTEGA MAAKOND</w:t>
            </w:r>
          </w:p>
          <w:p w14:paraId="4B211766" w14:textId="6549C588" w:rsidR="0005029A" w:rsidRPr="006D403C" w:rsidRDefault="0005029A" w:rsidP="0005029A">
            <w:pPr>
              <w:pStyle w:val="Vahedeta"/>
              <w:rPr>
                <w:b/>
                <w:i/>
              </w:rPr>
            </w:pPr>
          </w:p>
        </w:tc>
      </w:tr>
      <w:tr w:rsidR="0005029A" w:rsidRPr="006D403C" w14:paraId="0EEA2CC7" w14:textId="77777777" w:rsidTr="00670E26">
        <w:tc>
          <w:tcPr>
            <w:tcW w:w="10790" w:type="dxa"/>
            <w:gridSpan w:val="15"/>
            <w:shd w:val="clear" w:color="auto" w:fill="D9E2F3" w:themeFill="accent1" w:themeFillTint="33"/>
          </w:tcPr>
          <w:p w14:paraId="099E09C9" w14:textId="35ED43BB" w:rsidR="0005029A" w:rsidRPr="00036676" w:rsidRDefault="0005029A" w:rsidP="0005029A">
            <w:pPr>
              <w:pStyle w:val="Vahedeta"/>
              <w:rPr>
                <w:b/>
                <w:i/>
              </w:rPr>
            </w:pPr>
            <w:r w:rsidRPr="00036676">
              <w:rPr>
                <w:b/>
                <w:i/>
              </w:rPr>
              <w:t xml:space="preserve">Tegevussuund </w:t>
            </w:r>
            <w:r>
              <w:rPr>
                <w:b/>
                <w:i/>
              </w:rPr>
              <w:t>3.1</w:t>
            </w:r>
            <w:r w:rsidR="00750188">
              <w:rPr>
                <w:b/>
                <w:i/>
              </w:rPr>
              <w:t>.</w:t>
            </w:r>
            <w:r>
              <w:rPr>
                <w:b/>
                <w:i/>
              </w:rPr>
              <w:t xml:space="preserve"> </w:t>
            </w:r>
            <w:r w:rsidRPr="008401A7">
              <w:rPr>
                <w:b/>
                <w:i/>
              </w:rPr>
              <w:t xml:space="preserve">Transpordiühendused maakonna siseselt ja üle piiride on kiired ning </w:t>
            </w:r>
            <w:r>
              <w:rPr>
                <w:b/>
                <w:i/>
              </w:rPr>
              <w:t>ühistransport populaarne</w:t>
            </w:r>
            <w:r w:rsidR="00750188">
              <w:rPr>
                <w:b/>
                <w:i/>
              </w:rPr>
              <w:t>.</w:t>
            </w:r>
          </w:p>
        </w:tc>
      </w:tr>
      <w:tr w:rsidR="0005029A" w:rsidRPr="00966B7E" w14:paraId="3E49BED9" w14:textId="77777777" w:rsidTr="00670E26">
        <w:tc>
          <w:tcPr>
            <w:tcW w:w="5205" w:type="dxa"/>
            <w:gridSpan w:val="5"/>
          </w:tcPr>
          <w:p w14:paraId="35134FBE" w14:textId="77777777" w:rsidR="0005029A" w:rsidRPr="00966B7E" w:rsidRDefault="0005029A" w:rsidP="0005029A">
            <w:pPr>
              <w:pStyle w:val="Vahedeta"/>
              <w:rPr>
                <w:b/>
              </w:rPr>
            </w:pPr>
            <w:r w:rsidRPr="00966B7E">
              <w:rPr>
                <w:b/>
              </w:rPr>
              <w:t>Tegevus</w:t>
            </w:r>
          </w:p>
        </w:tc>
        <w:tc>
          <w:tcPr>
            <w:tcW w:w="1162" w:type="dxa"/>
            <w:gridSpan w:val="2"/>
          </w:tcPr>
          <w:p w14:paraId="40E70DF4" w14:textId="77777777" w:rsidR="0005029A" w:rsidRPr="00966B7E" w:rsidRDefault="0005029A" w:rsidP="0005029A">
            <w:pPr>
              <w:pStyle w:val="Vahedeta"/>
              <w:rPr>
                <w:b/>
              </w:rPr>
            </w:pPr>
            <w:r w:rsidRPr="00966B7E">
              <w:rPr>
                <w:b/>
              </w:rPr>
              <w:t>Aeg</w:t>
            </w:r>
          </w:p>
        </w:tc>
        <w:tc>
          <w:tcPr>
            <w:tcW w:w="1644" w:type="dxa"/>
            <w:gridSpan w:val="4"/>
          </w:tcPr>
          <w:p w14:paraId="7B0F32FD" w14:textId="77777777" w:rsidR="0005029A" w:rsidRPr="00966B7E" w:rsidRDefault="0005029A" w:rsidP="0005029A">
            <w:pPr>
              <w:pStyle w:val="Vahedeta"/>
              <w:rPr>
                <w:b/>
              </w:rPr>
            </w:pPr>
            <w:r w:rsidRPr="00966B7E">
              <w:rPr>
                <w:b/>
              </w:rPr>
              <w:t>Rahastajad</w:t>
            </w:r>
          </w:p>
        </w:tc>
        <w:tc>
          <w:tcPr>
            <w:tcW w:w="1224" w:type="dxa"/>
            <w:gridSpan w:val="3"/>
          </w:tcPr>
          <w:p w14:paraId="1123FC97" w14:textId="77777777" w:rsidR="0005029A" w:rsidRPr="00966B7E" w:rsidRDefault="0005029A" w:rsidP="0005029A">
            <w:pPr>
              <w:pStyle w:val="Vahedeta"/>
              <w:rPr>
                <w:b/>
              </w:rPr>
            </w:pPr>
            <w:r w:rsidRPr="00966B7E">
              <w:rPr>
                <w:b/>
              </w:rPr>
              <w:t>Vastutajad</w:t>
            </w:r>
          </w:p>
        </w:tc>
        <w:tc>
          <w:tcPr>
            <w:tcW w:w="1555" w:type="dxa"/>
          </w:tcPr>
          <w:p w14:paraId="2C9DD6E4" w14:textId="77777777" w:rsidR="0005029A" w:rsidRPr="00966B7E" w:rsidRDefault="0005029A" w:rsidP="0005029A">
            <w:pPr>
              <w:pStyle w:val="Vahedeta"/>
              <w:rPr>
                <w:b/>
              </w:rPr>
            </w:pPr>
            <w:r w:rsidRPr="00966B7E">
              <w:rPr>
                <w:b/>
              </w:rPr>
              <w:t>Partnerid</w:t>
            </w:r>
          </w:p>
        </w:tc>
      </w:tr>
      <w:bookmarkEnd w:id="13"/>
      <w:tr w:rsidR="0005029A" w:rsidRPr="00966B7E" w14:paraId="1F2CEEE0" w14:textId="77777777" w:rsidTr="00670E26">
        <w:tc>
          <w:tcPr>
            <w:tcW w:w="5205" w:type="dxa"/>
            <w:gridSpan w:val="5"/>
          </w:tcPr>
          <w:p w14:paraId="47C98F76" w14:textId="3E7B4388" w:rsidR="0005029A" w:rsidRPr="00966B7E" w:rsidRDefault="0005029A" w:rsidP="0005029A">
            <w:pPr>
              <w:pStyle w:val="Vahedeta"/>
              <w:rPr>
                <w:b/>
              </w:rPr>
            </w:pPr>
            <w:r w:rsidRPr="00762BC3">
              <w:t>Paindlike ühistranspordilahenduste väljatöötamine (sh nõudetransport).</w:t>
            </w:r>
          </w:p>
        </w:tc>
        <w:tc>
          <w:tcPr>
            <w:tcW w:w="1162" w:type="dxa"/>
            <w:gridSpan w:val="2"/>
          </w:tcPr>
          <w:p w14:paraId="1A916BC0" w14:textId="19DA7F07" w:rsidR="0005029A" w:rsidRPr="00966B7E" w:rsidRDefault="0005029A" w:rsidP="0005029A">
            <w:pPr>
              <w:pStyle w:val="Vahedeta"/>
              <w:rPr>
                <w:b/>
              </w:rPr>
            </w:pPr>
            <w:r w:rsidRPr="00762BC3">
              <w:t>2019-23</w:t>
            </w:r>
          </w:p>
        </w:tc>
        <w:tc>
          <w:tcPr>
            <w:tcW w:w="1644" w:type="dxa"/>
            <w:gridSpan w:val="4"/>
          </w:tcPr>
          <w:p w14:paraId="57DF5BF9" w14:textId="6E47FDC4" w:rsidR="0005029A" w:rsidRPr="00966B7E" w:rsidRDefault="0005029A" w:rsidP="0005029A">
            <w:pPr>
              <w:pStyle w:val="Vahedeta"/>
              <w:rPr>
                <w:b/>
              </w:rPr>
            </w:pPr>
            <w:r w:rsidRPr="00762BC3">
              <w:t>EL, EV, KOV</w:t>
            </w:r>
          </w:p>
        </w:tc>
        <w:tc>
          <w:tcPr>
            <w:tcW w:w="1224" w:type="dxa"/>
            <w:gridSpan w:val="3"/>
          </w:tcPr>
          <w:p w14:paraId="2ED83447" w14:textId="5ADF3A51" w:rsidR="0005029A" w:rsidRPr="00966B7E" w:rsidRDefault="0005029A" w:rsidP="0005029A">
            <w:pPr>
              <w:pStyle w:val="Vahedeta"/>
              <w:rPr>
                <w:b/>
              </w:rPr>
            </w:pPr>
            <w:r w:rsidRPr="00762BC3">
              <w:t>ÜTK, KOV</w:t>
            </w:r>
          </w:p>
        </w:tc>
        <w:tc>
          <w:tcPr>
            <w:tcW w:w="1555" w:type="dxa"/>
          </w:tcPr>
          <w:p w14:paraId="375A52F2" w14:textId="31399276" w:rsidR="0005029A" w:rsidRPr="00966B7E" w:rsidRDefault="007965BD" w:rsidP="0005029A">
            <w:pPr>
              <w:pStyle w:val="Vahedeta"/>
              <w:rPr>
                <w:b/>
              </w:rPr>
            </w:pPr>
            <w:r w:rsidRPr="00762BC3">
              <w:t>E</w:t>
            </w:r>
            <w:r w:rsidR="0005029A" w:rsidRPr="00762BC3">
              <w:t>ttevõtjad</w:t>
            </w:r>
          </w:p>
        </w:tc>
      </w:tr>
      <w:tr w:rsidR="0005029A" w14:paraId="10E6B312" w14:textId="77777777" w:rsidTr="00670E26">
        <w:tc>
          <w:tcPr>
            <w:tcW w:w="5205" w:type="dxa"/>
            <w:gridSpan w:val="5"/>
          </w:tcPr>
          <w:p w14:paraId="2E2B5264" w14:textId="77777777" w:rsidR="0005029A" w:rsidRPr="00592C3B" w:rsidRDefault="0005029A" w:rsidP="0005029A">
            <w:pPr>
              <w:pStyle w:val="Vahedeta"/>
            </w:pPr>
            <w:r>
              <w:t xml:space="preserve">Tartu lennuväljalt toimuvate reiside tihendamine. </w:t>
            </w:r>
            <w:r>
              <w:lastRenderedPageBreak/>
              <w:t>Valgamaa keskuste ja Tartu lennuvälja vahelise bussiliikluse korraldamine.</w:t>
            </w:r>
          </w:p>
        </w:tc>
        <w:tc>
          <w:tcPr>
            <w:tcW w:w="1162" w:type="dxa"/>
            <w:gridSpan w:val="2"/>
          </w:tcPr>
          <w:p w14:paraId="4F048BB6" w14:textId="77777777" w:rsidR="0005029A" w:rsidRDefault="0005029A" w:rsidP="0005029A">
            <w:pPr>
              <w:pStyle w:val="Vahedeta"/>
            </w:pPr>
            <w:r>
              <w:lastRenderedPageBreak/>
              <w:t>2019-23</w:t>
            </w:r>
          </w:p>
        </w:tc>
        <w:tc>
          <w:tcPr>
            <w:tcW w:w="1644" w:type="dxa"/>
            <w:gridSpan w:val="4"/>
          </w:tcPr>
          <w:p w14:paraId="7C70A698" w14:textId="77777777" w:rsidR="0005029A" w:rsidRDefault="0005029A" w:rsidP="0005029A">
            <w:pPr>
              <w:pStyle w:val="Vahedeta"/>
            </w:pPr>
            <w:r w:rsidRPr="00E915A2">
              <w:t>EL, EV, KOV</w:t>
            </w:r>
          </w:p>
        </w:tc>
        <w:tc>
          <w:tcPr>
            <w:tcW w:w="1224" w:type="dxa"/>
            <w:gridSpan w:val="3"/>
          </w:tcPr>
          <w:p w14:paraId="08B4217D" w14:textId="77777777" w:rsidR="0005029A" w:rsidRDefault="0005029A" w:rsidP="0005029A">
            <w:pPr>
              <w:pStyle w:val="Vahedeta"/>
            </w:pPr>
            <w:r>
              <w:t xml:space="preserve">EV, KOV, </w:t>
            </w:r>
            <w:r>
              <w:lastRenderedPageBreak/>
              <w:t>ÜTK</w:t>
            </w:r>
          </w:p>
        </w:tc>
        <w:tc>
          <w:tcPr>
            <w:tcW w:w="1555" w:type="dxa"/>
          </w:tcPr>
          <w:p w14:paraId="01756D17" w14:textId="7A4E3AEF" w:rsidR="0005029A" w:rsidRPr="00E85617" w:rsidRDefault="0005029A" w:rsidP="0005029A">
            <w:r w:rsidRPr="00E85617">
              <w:lastRenderedPageBreak/>
              <w:t>Tartu ÜTK</w:t>
            </w:r>
          </w:p>
        </w:tc>
      </w:tr>
      <w:tr w:rsidR="0005029A" w14:paraId="6D6F2E09" w14:textId="77777777" w:rsidTr="00670E26">
        <w:tc>
          <w:tcPr>
            <w:tcW w:w="5205" w:type="dxa"/>
            <w:gridSpan w:val="5"/>
          </w:tcPr>
          <w:p w14:paraId="7D70775A" w14:textId="5AABE8EB" w:rsidR="0005029A" w:rsidRDefault="0005029A" w:rsidP="0005029A">
            <w:pPr>
              <w:pStyle w:val="Vahedeta"/>
            </w:pPr>
            <w:r>
              <w:lastRenderedPageBreak/>
              <w:t xml:space="preserve">Tallinn-Valga rongiühenduse tihendamine ning ühtlustamine Valga-Riia rongiliiklusega. </w:t>
            </w:r>
          </w:p>
        </w:tc>
        <w:tc>
          <w:tcPr>
            <w:tcW w:w="1162" w:type="dxa"/>
            <w:gridSpan w:val="2"/>
          </w:tcPr>
          <w:p w14:paraId="5E9FBDC7" w14:textId="77777777" w:rsidR="0005029A" w:rsidRDefault="0005029A" w:rsidP="0005029A">
            <w:pPr>
              <w:pStyle w:val="Vahedeta"/>
            </w:pPr>
            <w:r>
              <w:t>2019-23</w:t>
            </w:r>
          </w:p>
        </w:tc>
        <w:tc>
          <w:tcPr>
            <w:tcW w:w="1644" w:type="dxa"/>
            <w:gridSpan w:val="4"/>
          </w:tcPr>
          <w:p w14:paraId="31406A1D" w14:textId="77777777" w:rsidR="0005029A" w:rsidRDefault="0005029A" w:rsidP="0005029A">
            <w:pPr>
              <w:pStyle w:val="Vahedeta"/>
            </w:pPr>
            <w:r w:rsidRPr="00AD429D">
              <w:t xml:space="preserve">EL, EV, </w:t>
            </w:r>
            <w:r>
              <w:t>LV</w:t>
            </w:r>
          </w:p>
        </w:tc>
        <w:tc>
          <w:tcPr>
            <w:tcW w:w="1224" w:type="dxa"/>
            <w:gridSpan w:val="3"/>
          </w:tcPr>
          <w:p w14:paraId="0F33A6D1" w14:textId="77777777" w:rsidR="0005029A" w:rsidRDefault="0005029A" w:rsidP="0005029A">
            <w:pPr>
              <w:pStyle w:val="Vahedeta"/>
            </w:pPr>
            <w:r>
              <w:t>EV, Eesti ja Läti Raudtee</w:t>
            </w:r>
          </w:p>
        </w:tc>
        <w:tc>
          <w:tcPr>
            <w:tcW w:w="1555" w:type="dxa"/>
          </w:tcPr>
          <w:p w14:paraId="4B934FF4" w14:textId="77777777" w:rsidR="0005029A" w:rsidRPr="00E85617" w:rsidRDefault="0005029A" w:rsidP="0005029A">
            <w:r w:rsidRPr="00E85617">
              <w:t>KOV</w:t>
            </w:r>
          </w:p>
        </w:tc>
      </w:tr>
      <w:tr w:rsidR="0005029A" w14:paraId="20E0C875" w14:textId="77777777" w:rsidTr="00670E26">
        <w:tc>
          <w:tcPr>
            <w:tcW w:w="5205" w:type="dxa"/>
            <w:gridSpan w:val="5"/>
          </w:tcPr>
          <w:p w14:paraId="4C7062F3" w14:textId="44298D55" w:rsidR="0005029A" w:rsidRDefault="0005029A" w:rsidP="0005029A">
            <w:pPr>
              <w:pStyle w:val="Vahedeta"/>
            </w:pPr>
            <w:r>
              <w:t>Tallinn-Riia, Tallinn-Kiiev rongiühenduste käivitamine.</w:t>
            </w:r>
          </w:p>
        </w:tc>
        <w:tc>
          <w:tcPr>
            <w:tcW w:w="1162" w:type="dxa"/>
            <w:gridSpan w:val="2"/>
          </w:tcPr>
          <w:p w14:paraId="0E90F007" w14:textId="59CF69FF" w:rsidR="0005029A" w:rsidRDefault="0005029A" w:rsidP="0005029A">
            <w:pPr>
              <w:pStyle w:val="Vahedeta"/>
            </w:pPr>
            <w:r>
              <w:t>2019-23</w:t>
            </w:r>
          </w:p>
        </w:tc>
        <w:tc>
          <w:tcPr>
            <w:tcW w:w="1644" w:type="dxa"/>
            <w:gridSpan w:val="4"/>
          </w:tcPr>
          <w:p w14:paraId="6954F7A9" w14:textId="05223914" w:rsidR="0005029A" w:rsidRPr="00AD429D" w:rsidRDefault="0005029A" w:rsidP="0005029A">
            <w:pPr>
              <w:pStyle w:val="Vahedeta"/>
            </w:pPr>
            <w:r w:rsidRPr="00AD429D">
              <w:t xml:space="preserve">EL, EV, </w:t>
            </w:r>
            <w:r>
              <w:t>LV</w:t>
            </w:r>
          </w:p>
        </w:tc>
        <w:tc>
          <w:tcPr>
            <w:tcW w:w="1224" w:type="dxa"/>
            <w:gridSpan w:val="3"/>
          </w:tcPr>
          <w:p w14:paraId="7BADF44B" w14:textId="0CF454CA" w:rsidR="0005029A" w:rsidRDefault="0005029A" w:rsidP="0005029A">
            <w:pPr>
              <w:pStyle w:val="Vahedeta"/>
            </w:pPr>
            <w:r>
              <w:t>EV, Eesti ja Läti Raudtee</w:t>
            </w:r>
          </w:p>
        </w:tc>
        <w:tc>
          <w:tcPr>
            <w:tcW w:w="1555" w:type="dxa"/>
          </w:tcPr>
          <w:p w14:paraId="5B81E2A5" w14:textId="1465766B" w:rsidR="0005029A" w:rsidRPr="00E85617" w:rsidRDefault="0005029A" w:rsidP="0005029A">
            <w:r w:rsidRPr="00E85617">
              <w:t>KOV</w:t>
            </w:r>
          </w:p>
        </w:tc>
      </w:tr>
      <w:tr w:rsidR="0005029A" w14:paraId="401292C3" w14:textId="77777777" w:rsidTr="00670E26">
        <w:tc>
          <w:tcPr>
            <w:tcW w:w="5205" w:type="dxa"/>
            <w:gridSpan w:val="5"/>
          </w:tcPr>
          <w:p w14:paraId="5D460CC6" w14:textId="77777777" w:rsidR="0005029A" w:rsidRDefault="0005029A" w:rsidP="0005029A">
            <w:pPr>
              <w:pStyle w:val="Vahedeta"/>
            </w:pPr>
            <w:r>
              <w:t>Kagu-raudtee infrastruktuuri, eelkõige sildade remondi ja raudteeperroonide väljaehitamise projekti käimalükkamine, et taastada reisijatevedu nii Valga-Koidula lõigul kui ka Peterburi- Pihkva – Valga - Riia liinil.</w:t>
            </w:r>
          </w:p>
        </w:tc>
        <w:tc>
          <w:tcPr>
            <w:tcW w:w="1162" w:type="dxa"/>
            <w:gridSpan w:val="2"/>
          </w:tcPr>
          <w:p w14:paraId="6364EB5C" w14:textId="77777777" w:rsidR="0005029A" w:rsidRDefault="0005029A" w:rsidP="0005029A">
            <w:pPr>
              <w:pStyle w:val="Vahedeta"/>
            </w:pPr>
            <w:r>
              <w:t>2019-23</w:t>
            </w:r>
          </w:p>
        </w:tc>
        <w:tc>
          <w:tcPr>
            <w:tcW w:w="1644" w:type="dxa"/>
            <w:gridSpan w:val="4"/>
          </w:tcPr>
          <w:p w14:paraId="31A603B0" w14:textId="77777777" w:rsidR="0005029A" w:rsidRDefault="0005029A" w:rsidP="0005029A">
            <w:pPr>
              <w:pStyle w:val="Vahedeta"/>
            </w:pPr>
            <w:r w:rsidRPr="00AD429D">
              <w:t>EL, EV</w:t>
            </w:r>
          </w:p>
        </w:tc>
        <w:tc>
          <w:tcPr>
            <w:tcW w:w="1224" w:type="dxa"/>
            <w:gridSpan w:val="3"/>
          </w:tcPr>
          <w:p w14:paraId="48E8338E" w14:textId="77777777" w:rsidR="0005029A" w:rsidRDefault="0005029A" w:rsidP="0005029A">
            <w:pPr>
              <w:pStyle w:val="Vahedeta"/>
            </w:pPr>
            <w:r>
              <w:t>Eesti Raudtee</w:t>
            </w:r>
          </w:p>
        </w:tc>
        <w:tc>
          <w:tcPr>
            <w:tcW w:w="1555" w:type="dxa"/>
          </w:tcPr>
          <w:p w14:paraId="0F0EA668" w14:textId="0D66F43D" w:rsidR="0005029A" w:rsidRPr="00E85617" w:rsidRDefault="0005029A" w:rsidP="0005029A">
            <w:r w:rsidRPr="00E85617">
              <w:t>Välis-partnerid</w:t>
            </w:r>
          </w:p>
        </w:tc>
      </w:tr>
      <w:tr w:rsidR="0005029A" w14:paraId="4C9492FB" w14:textId="77777777" w:rsidTr="00670E26">
        <w:tc>
          <w:tcPr>
            <w:tcW w:w="5205" w:type="dxa"/>
            <w:gridSpan w:val="5"/>
          </w:tcPr>
          <w:p w14:paraId="381F3838" w14:textId="77777777" w:rsidR="0005029A" w:rsidRPr="00E85617" w:rsidRDefault="0005029A" w:rsidP="0005029A">
            <w:pPr>
              <w:pStyle w:val="Vahedeta"/>
            </w:pPr>
            <w:r w:rsidRPr="00E85617">
              <w:t>Parandada raudteevõrgustiku kvaliteeti ja turvalisust järgmiste tegevustega: Tagada raudtee ülesõidukohtade nõuetele vastavus</w:t>
            </w:r>
          </w:p>
          <w:p w14:paraId="37E78CF2" w14:textId="326AEB67" w:rsidR="0005029A" w:rsidRPr="00E85617" w:rsidRDefault="0005029A" w:rsidP="0005029A">
            <w:pPr>
              <w:pStyle w:val="Vahedeta"/>
            </w:pPr>
            <w:r w:rsidRPr="00E85617">
              <w:t>(alus: maakonnaplaneering ptk 4.1.2)</w:t>
            </w:r>
          </w:p>
        </w:tc>
        <w:tc>
          <w:tcPr>
            <w:tcW w:w="1162" w:type="dxa"/>
            <w:gridSpan w:val="2"/>
          </w:tcPr>
          <w:p w14:paraId="4916F70E" w14:textId="1C01DE67" w:rsidR="0005029A" w:rsidRPr="00E85617" w:rsidRDefault="0005029A" w:rsidP="0005029A">
            <w:pPr>
              <w:pStyle w:val="Vahedeta"/>
            </w:pPr>
            <w:r w:rsidRPr="00E85617">
              <w:t>2019-23</w:t>
            </w:r>
          </w:p>
        </w:tc>
        <w:tc>
          <w:tcPr>
            <w:tcW w:w="1644" w:type="dxa"/>
            <w:gridSpan w:val="4"/>
          </w:tcPr>
          <w:p w14:paraId="1110B772" w14:textId="29F9B110" w:rsidR="0005029A" w:rsidRPr="00E85617" w:rsidRDefault="0005029A" w:rsidP="0005029A">
            <w:pPr>
              <w:pStyle w:val="Vahedeta"/>
            </w:pPr>
            <w:r w:rsidRPr="00E85617">
              <w:t>EL, EV</w:t>
            </w:r>
          </w:p>
        </w:tc>
        <w:tc>
          <w:tcPr>
            <w:tcW w:w="1224" w:type="dxa"/>
            <w:gridSpan w:val="3"/>
          </w:tcPr>
          <w:p w14:paraId="495A3E58" w14:textId="09F95ADE" w:rsidR="0005029A" w:rsidRPr="00E85617" w:rsidRDefault="0005029A" w:rsidP="0005029A">
            <w:pPr>
              <w:pStyle w:val="Vahedeta"/>
            </w:pPr>
            <w:r w:rsidRPr="00E85617">
              <w:t>Eesti Raudtee</w:t>
            </w:r>
          </w:p>
        </w:tc>
        <w:tc>
          <w:tcPr>
            <w:tcW w:w="1555" w:type="dxa"/>
          </w:tcPr>
          <w:p w14:paraId="26169D12" w14:textId="46AE2205" w:rsidR="0005029A" w:rsidRPr="00E85617" w:rsidRDefault="0005029A" w:rsidP="0005029A">
            <w:r w:rsidRPr="00E85617">
              <w:t>KOV, ÜTK, EV</w:t>
            </w:r>
          </w:p>
        </w:tc>
      </w:tr>
      <w:tr w:rsidR="0005029A" w14:paraId="7F689CF3" w14:textId="77777777" w:rsidTr="00670E26">
        <w:tc>
          <w:tcPr>
            <w:tcW w:w="5205" w:type="dxa"/>
            <w:gridSpan w:val="5"/>
          </w:tcPr>
          <w:p w14:paraId="4D615C09" w14:textId="218FE25E" w:rsidR="0005029A" w:rsidRPr="00E85617" w:rsidRDefault="0005029A" w:rsidP="0005029A">
            <w:pPr>
              <w:pStyle w:val="Vahedeta"/>
            </w:pPr>
            <w:r w:rsidRPr="00E85617">
              <w:t>Tartu- Valga suunal reisirongide piirkiiruse tõstmine 160 km/h; raudtee õgvendamine nendel lõikudel, mille radius on väiksem kui 1300 m (alus: maakonnaplaneering ptk 4.1.2)</w:t>
            </w:r>
          </w:p>
        </w:tc>
        <w:tc>
          <w:tcPr>
            <w:tcW w:w="1162" w:type="dxa"/>
            <w:gridSpan w:val="2"/>
          </w:tcPr>
          <w:p w14:paraId="2B149BBD" w14:textId="6595B144" w:rsidR="0005029A" w:rsidRPr="00E85617" w:rsidRDefault="0005029A" w:rsidP="0005029A">
            <w:pPr>
              <w:pStyle w:val="Vahedeta"/>
            </w:pPr>
            <w:r w:rsidRPr="00E85617">
              <w:t>2019-23</w:t>
            </w:r>
          </w:p>
        </w:tc>
        <w:tc>
          <w:tcPr>
            <w:tcW w:w="1644" w:type="dxa"/>
            <w:gridSpan w:val="4"/>
          </w:tcPr>
          <w:p w14:paraId="50A76CAA" w14:textId="3ABE5FDC" w:rsidR="0005029A" w:rsidRPr="00E85617" w:rsidRDefault="0005029A" w:rsidP="0005029A">
            <w:pPr>
              <w:pStyle w:val="Vahedeta"/>
            </w:pPr>
            <w:r w:rsidRPr="00E85617">
              <w:t>EL, EV</w:t>
            </w:r>
          </w:p>
        </w:tc>
        <w:tc>
          <w:tcPr>
            <w:tcW w:w="1224" w:type="dxa"/>
            <w:gridSpan w:val="3"/>
          </w:tcPr>
          <w:p w14:paraId="420088C7" w14:textId="347052D0" w:rsidR="0005029A" w:rsidRPr="00E85617" w:rsidRDefault="0005029A" w:rsidP="0005029A">
            <w:pPr>
              <w:pStyle w:val="Vahedeta"/>
            </w:pPr>
            <w:r w:rsidRPr="00E85617">
              <w:t>Eesti Raudtee</w:t>
            </w:r>
          </w:p>
        </w:tc>
        <w:tc>
          <w:tcPr>
            <w:tcW w:w="1555" w:type="dxa"/>
          </w:tcPr>
          <w:p w14:paraId="298C1E06" w14:textId="78D99611" w:rsidR="0005029A" w:rsidRPr="00E85617" w:rsidRDefault="0005029A" w:rsidP="0005029A">
            <w:r w:rsidRPr="00E85617">
              <w:t>KOV, ÜTK, EV</w:t>
            </w:r>
          </w:p>
        </w:tc>
      </w:tr>
      <w:tr w:rsidR="0005029A" w14:paraId="2A48A351" w14:textId="77777777" w:rsidTr="00670E26">
        <w:tc>
          <w:tcPr>
            <w:tcW w:w="5205" w:type="dxa"/>
            <w:gridSpan w:val="5"/>
          </w:tcPr>
          <w:p w14:paraId="5C470257" w14:textId="6A379F3E" w:rsidR="0005029A" w:rsidRPr="00E85617" w:rsidRDefault="0005029A" w:rsidP="0005029A">
            <w:pPr>
              <w:pStyle w:val="Vahedeta"/>
            </w:pPr>
            <w:r w:rsidRPr="00E85617">
              <w:t>Maakonnaplaneeringus kajastatud teeõgvenduste väljaehitamine (alus: maakonnaplaneering, joonis Asustuse suunamine).</w:t>
            </w:r>
          </w:p>
        </w:tc>
        <w:tc>
          <w:tcPr>
            <w:tcW w:w="1162" w:type="dxa"/>
            <w:gridSpan w:val="2"/>
          </w:tcPr>
          <w:p w14:paraId="2B31AE01" w14:textId="2CB400CD" w:rsidR="0005029A" w:rsidRPr="00E85617" w:rsidRDefault="0005029A" w:rsidP="0005029A">
            <w:pPr>
              <w:pStyle w:val="Vahedeta"/>
            </w:pPr>
            <w:r w:rsidRPr="00E85617">
              <w:t>2019-23</w:t>
            </w:r>
          </w:p>
        </w:tc>
        <w:tc>
          <w:tcPr>
            <w:tcW w:w="1644" w:type="dxa"/>
            <w:gridSpan w:val="4"/>
          </w:tcPr>
          <w:p w14:paraId="2BED3382" w14:textId="108F7877" w:rsidR="0005029A" w:rsidRPr="00E85617" w:rsidRDefault="0005029A" w:rsidP="0005029A">
            <w:pPr>
              <w:pStyle w:val="Vahedeta"/>
            </w:pPr>
            <w:r w:rsidRPr="00E85617">
              <w:t>EL, EV</w:t>
            </w:r>
          </w:p>
        </w:tc>
        <w:tc>
          <w:tcPr>
            <w:tcW w:w="1224" w:type="dxa"/>
            <w:gridSpan w:val="3"/>
          </w:tcPr>
          <w:p w14:paraId="45DDBF38" w14:textId="524BDE37" w:rsidR="0005029A" w:rsidRPr="00E85617" w:rsidRDefault="0005029A" w:rsidP="0005029A">
            <w:pPr>
              <w:pStyle w:val="Vahedeta"/>
            </w:pPr>
            <w:r w:rsidRPr="00E85617">
              <w:t>EV</w:t>
            </w:r>
          </w:p>
        </w:tc>
        <w:tc>
          <w:tcPr>
            <w:tcW w:w="1555" w:type="dxa"/>
          </w:tcPr>
          <w:p w14:paraId="66FD9BA3" w14:textId="3A0CAE67" w:rsidR="0005029A" w:rsidRPr="00E85617" w:rsidRDefault="0005029A" w:rsidP="0005029A">
            <w:r w:rsidRPr="00E85617">
              <w:t>KOV</w:t>
            </w:r>
          </w:p>
        </w:tc>
      </w:tr>
      <w:tr w:rsidR="0005029A" w14:paraId="66022A12" w14:textId="77777777" w:rsidTr="00670E26">
        <w:tc>
          <w:tcPr>
            <w:tcW w:w="5205" w:type="dxa"/>
            <w:gridSpan w:val="5"/>
          </w:tcPr>
          <w:p w14:paraId="4C7CC5C8" w14:textId="177336DE" w:rsidR="0005029A" w:rsidRPr="00E85617" w:rsidRDefault="0005029A" w:rsidP="0005029A">
            <w:pPr>
              <w:pStyle w:val="Vahedeta"/>
            </w:pPr>
            <w:r w:rsidRPr="00E85617">
              <w:t>Tagada transpordiühendus Valga maakonna suuremate keskuste vahel m (alus: maakonnaplaneering ptk 4.1.6).</w:t>
            </w:r>
          </w:p>
        </w:tc>
        <w:tc>
          <w:tcPr>
            <w:tcW w:w="1162" w:type="dxa"/>
            <w:gridSpan w:val="2"/>
          </w:tcPr>
          <w:p w14:paraId="69BC795F" w14:textId="24E12577" w:rsidR="0005029A" w:rsidRPr="00E85617" w:rsidRDefault="0005029A" w:rsidP="0005029A">
            <w:pPr>
              <w:pStyle w:val="Vahedeta"/>
            </w:pPr>
            <w:r w:rsidRPr="00E85617">
              <w:t>2019-23</w:t>
            </w:r>
          </w:p>
        </w:tc>
        <w:tc>
          <w:tcPr>
            <w:tcW w:w="1644" w:type="dxa"/>
            <w:gridSpan w:val="4"/>
          </w:tcPr>
          <w:p w14:paraId="7E892B0B" w14:textId="6C6703E5" w:rsidR="0005029A" w:rsidRPr="00E85617" w:rsidRDefault="0005029A" w:rsidP="0005029A">
            <w:pPr>
              <w:pStyle w:val="Vahedeta"/>
            </w:pPr>
            <w:r w:rsidRPr="00E85617">
              <w:t>EL, EV</w:t>
            </w:r>
          </w:p>
        </w:tc>
        <w:tc>
          <w:tcPr>
            <w:tcW w:w="1224" w:type="dxa"/>
            <w:gridSpan w:val="3"/>
          </w:tcPr>
          <w:p w14:paraId="6F4536A9" w14:textId="6EB5043F" w:rsidR="0005029A" w:rsidRPr="00E85617" w:rsidRDefault="0005029A" w:rsidP="0005029A">
            <w:pPr>
              <w:pStyle w:val="Vahedeta"/>
            </w:pPr>
            <w:r w:rsidRPr="00E85617">
              <w:t>ÜTK</w:t>
            </w:r>
          </w:p>
        </w:tc>
        <w:tc>
          <w:tcPr>
            <w:tcW w:w="1555" w:type="dxa"/>
          </w:tcPr>
          <w:p w14:paraId="4D4EE05D" w14:textId="35F7E20B" w:rsidR="0005029A" w:rsidRPr="00E85617" w:rsidRDefault="0005029A" w:rsidP="0005029A">
            <w:r w:rsidRPr="00E85617">
              <w:t>KOV</w:t>
            </w:r>
          </w:p>
        </w:tc>
      </w:tr>
      <w:tr w:rsidR="0005029A" w14:paraId="5CF6646C" w14:textId="77777777" w:rsidTr="00670E26">
        <w:tc>
          <w:tcPr>
            <w:tcW w:w="5205" w:type="dxa"/>
            <w:gridSpan w:val="5"/>
          </w:tcPr>
          <w:p w14:paraId="23951869" w14:textId="775CB28A" w:rsidR="0005029A" w:rsidRDefault="0005029A" w:rsidP="0005029A">
            <w:pPr>
              <w:pStyle w:val="Vahedeta"/>
            </w:pPr>
            <w:r>
              <w:t>Maakonnasisese ja -ülese ühistranspordi uuringu regulaarne läbiviimine, elanike põhiliste liikumisvajaduste selgitamine ja ühistranspordiliinide vastav korraldamine.</w:t>
            </w:r>
            <w:r w:rsidRPr="00DA347C">
              <w:t xml:space="preserve"> </w:t>
            </w:r>
          </w:p>
        </w:tc>
        <w:tc>
          <w:tcPr>
            <w:tcW w:w="1162" w:type="dxa"/>
            <w:gridSpan w:val="2"/>
          </w:tcPr>
          <w:p w14:paraId="29D63842" w14:textId="77777777" w:rsidR="0005029A" w:rsidRDefault="0005029A" w:rsidP="0005029A">
            <w:pPr>
              <w:pStyle w:val="Vahedeta"/>
            </w:pPr>
            <w:r>
              <w:t>2019-23</w:t>
            </w:r>
          </w:p>
        </w:tc>
        <w:tc>
          <w:tcPr>
            <w:tcW w:w="1644" w:type="dxa"/>
            <w:gridSpan w:val="4"/>
          </w:tcPr>
          <w:p w14:paraId="1A38F3BA" w14:textId="77777777" w:rsidR="0005029A" w:rsidRDefault="0005029A" w:rsidP="0005029A">
            <w:pPr>
              <w:pStyle w:val="Vahedeta"/>
            </w:pPr>
            <w:r w:rsidRPr="00AD429D">
              <w:t>EL, EV, KOV</w:t>
            </w:r>
          </w:p>
        </w:tc>
        <w:tc>
          <w:tcPr>
            <w:tcW w:w="1224" w:type="dxa"/>
            <w:gridSpan w:val="3"/>
          </w:tcPr>
          <w:p w14:paraId="15EADF72" w14:textId="77777777" w:rsidR="0005029A" w:rsidRDefault="0005029A" w:rsidP="0005029A">
            <w:pPr>
              <w:pStyle w:val="Vahedeta"/>
            </w:pPr>
            <w:r>
              <w:t>ÜTK</w:t>
            </w:r>
          </w:p>
        </w:tc>
        <w:tc>
          <w:tcPr>
            <w:tcW w:w="1555" w:type="dxa"/>
          </w:tcPr>
          <w:p w14:paraId="6E8AC6B8" w14:textId="77777777" w:rsidR="0005029A" w:rsidRPr="00F532B2" w:rsidRDefault="0005029A" w:rsidP="0005029A">
            <w:r>
              <w:t>KOV</w:t>
            </w:r>
          </w:p>
        </w:tc>
      </w:tr>
      <w:tr w:rsidR="0005029A" w14:paraId="5774F5A4" w14:textId="77777777" w:rsidTr="00670E26">
        <w:tc>
          <w:tcPr>
            <w:tcW w:w="5205" w:type="dxa"/>
            <w:gridSpan w:val="5"/>
          </w:tcPr>
          <w:p w14:paraId="25B464FB" w14:textId="4061B273" w:rsidR="0005029A" w:rsidRDefault="0005029A" w:rsidP="0005029A">
            <w:pPr>
              <w:pStyle w:val="Vahedeta"/>
            </w:pPr>
            <w:r>
              <w:t>Liinivõrgu optimeerimine, et muuta ühendused kiiremaks.</w:t>
            </w:r>
            <w:r w:rsidRPr="00DA347C">
              <w:t xml:space="preserve"> </w:t>
            </w:r>
          </w:p>
        </w:tc>
        <w:tc>
          <w:tcPr>
            <w:tcW w:w="1162" w:type="dxa"/>
            <w:gridSpan w:val="2"/>
          </w:tcPr>
          <w:p w14:paraId="1492B67F" w14:textId="3B437B7D" w:rsidR="0005029A" w:rsidRDefault="0005029A" w:rsidP="0005029A">
            <w:pPr>
              <w:pStyle w:val="Vahedeta"/>
            </w:pPr>
            <w:r>
              <w:t>2019-23</w:t>
            </w:r>
          </w:p>
        </w:tc>
        <w:tc>
          <w:tcPr>
            <w:tcW w:w="1644" w:type="dxa"/>
            <w:gridSpan w:val="4"/>
          </w:tcPr>
          <w:p w14:paraId="5B6FDA49" w14:textId="26E539E9" w:rsidR="0005029A" w:rsidRPr="00AD429D" w:rsidRDefault="0005029A" w:rsidP="0005029A">
            <w:pPr>
              <w:pStyle w:val="Vahedeta"/>
            </w:pPr>
            <w:r w:rsidRPr="00AD429D">
              <w:t>EL, EV, KOV</w:t>
            </w:r>
          </w:p>
        </w:tc>
        <w:tc>
          <w:tcPr>
            <w:tcW w:w="1224" w:type="dxa"/>
            <w:gridSpan w:val="3"/>
          </w:tcPr>
          <w:p w14:paraId="6D160C8A" w14:textId="42EB6EC5" w:rsidR="0005029A" w:rsidRDefault="0005029A" w:rsidP="0005029A">
            <w:pPr>
              <w:pStyle w:val="Vahedeta"/>
            </w:pPr>
            <w:r>
              <w:t>ÜTK</w:t>
            </w:r>
          </w:p>
        </w:tc>
        <w:tc>
          <w:tcPr>
            <w:tcW w:w="1555" w:type="dxa"/>
          </w:tcPr>
          <w:p w14:paraId="01EC0B2A" w14:textId="5D054E36" w:rsidR="0005029A" w:rsidRDefault="0005029A" w:rsidP="0005029A">
            <w:r>
              <w:t>KOV</w:t>
            </w:r>
          </w:p>
        </w:tc>
      </w:tr>
      <w:tr w:rsidR="0005029A" w14:paraId="591DAF90" w14:textId="77777777" w:rsidTr="00670E26">
        <w:tc>
          <w:tcPr>
            <w:tcW w:w="5205" w:type="dxa"/>
            <w:gridSpan w:val="5"/>
          </w:tcPr>
          <w:p w14:paraId="0E397A1E" w14:textId="2AFD75CF" w:rsidR="0005029A" w:rsidRDefault="0005029A" w:rsidP="0005029A">
            <w:pPr>
              <w:pStyle w:val="Vahedeta"/>
            </w:pPr>
            <w:r>
              <w:t>Nõudepeatusteks innovaatiliste lahenduste väljatöötamine.</w:t>
            </w:r>
            <w:r w:rsidRPr="00BB5301">
              <w:t xml:space="preserve"> </w:t>
            </w:r>
          </w:p>
        </w:tc>
        <w:tc>
          <w:tcPr>
            <w:tcW w:w="1162" w:type="dxa"/>
            <w:gridSpan w:val="2"/>
          </w:tcPr>
          <w:p w14:paraId="4E0E7FCE" w14:textId="29041DD5" w:rsidR="0005029A" w:rsidRDefault="0005029A" w:rsidP="0005029A">
            <w:pPr>
              <w:pStyle w:val="Vahedeta"/>
            </w:pPr>
            <w:r>
              <w:t>2019-23</w:t>
            </w:r>
          </w:p>
        </w:tc>
        <w:tc>
          <w:tcPr>
            <w:tcW w:w="1644" w:type="dxa"/>
            <w:gridSpan w:val="4"/>
          </w:tcPr>
          <w:p w14:paraId="1D49D070" w14:textId="1DF93126" w:rsidR="0005029A" w:rsidRPr="00AD429D" w:rsidRDefault="0005029A" w:rsidP="0005029A">
            <w:pPr>
              <w:pStyle w:val="Vahedeta"/>
            </w:pPr>
            <w:r w:rsidRPr="00AD429D">
              <w:t>EL, EV, KOV</w:t>
            </w:r>
          </w:p>
        </w:tc>
        <w:tc>
          <w:tcPr>
            <w:tcW w:w="1224" w:type="dxa"/>
            <w:gridSpan w:val="3"/>
          </w:tcPr>
          <w:p w14:paraId="33CE20EB" w14:textId="7BDF3E31" w:rsidR="0005029A" w:rsidRDefault="0005029A" w:rsidP="0005029A">
            <w:pPr>
              <w:pStyle w:val="Vahedeta"/>
            </w:pPr>
            <w:r>
              <w:t>ÜTK</w:t>
            </w:r>
          </w:p>
        </w:tc>
        <w:tc>
          <w:tcPr>
            <w:tcW w:w="1555" w:type="dxa"/>
          </w:tcPr>
          <w:p w14:paraId="05D1B51C" w14:textId="3E61D144" w:rsidR="0005029A" w:rsidRDefault="0005029A" w:rsidP="0005029A">
            <w:r>
              <w:t>KOV</w:t>
            </w:r>
          </w:p>
        </w:tc>
      </w:tr>
      <w:tr w:rsidR="0005029A" w14:paraId="00BD8714" w14:textId="77777777" w:rsidTr="00670E26">
        <w:tc>
          <w:tcPr>
            <w:tcW w:w="5205" w:type="dxa"/>
            <w:gridSpan w:val="5"/>
          </w:tcPr>
          <w:p w14:paraId="552120A5" w14:textId="51720C59" w:rsidR="0005029A" w:rsidRDefault="0005029A" w:rsidP="0005029A">
            <w:pPr>
              <w:pStyle w:val="Vahedeta"/>
            </w:pPr>
            <w:r>
              <w:t xml:space="preserve">Õpilastranspordi ühendamine maakonnaliinidega. </w:t>
            </w:r>
          </w:p>
        </w:tc>
        <w:tc>
          <w:tcPr>
            <w:tcW w:w="1162" w:type="dxa"/>
            <w:gridSpan w:val="2"/>
          </w:tcPr>
          <w:p w14:paraId="72EE32CE" w14:textId="1B7B5AAB" w:rsidR="0005029A" w:rsidRDefault="0005029A" w:rsidP="0005029A">
            <w:pPr>
              <w:pStyle w:val="Vahedeta"/>
            </w:pPr>
            <w:r>
              <w:t>2019-23</w:t>
            </w:r>
          </w:p>
        </w:tc>
        <w:tc>
          <w:tcPr>
            <w:tcW w:w="1644" w:type="dxa"/>
            <w:gridSpan w:val="4"/>
          </w:tcPr>
          <w:p w14:paraId="371FF303" w14:textId="66520153" w:rsidR="0005029A" w:rsidRPr="00AD429D" w:rsidRDefault="0005029A" w:rsidP="0005029A">
            <w:pPr>
              <w:pStyle w:val="Vahedeta"/>
            </w:pPr>
            <w:r w:rsidRPr="00AD429D">
              <w:t>EL, EV, KOV</w:t>
            </w:r>
          </w:p>
        </w:tc>
        <w:tc>
          <w:tcPr>
            <w:tcW w:w="1224" w:type="dxa"/>
            <w:gridSpan w:val="3"/>
          </w:tcPr>
          <w:p w14:paraId="5FBA7C66" w14:textId="7309B79F" w:rsidR="0005029A" w:rsidRDefault="0005029A" w:rsidP="0005029A">
            <w:pPr>
              <w:pStyle w:val="Vahedeta"/>
            </w:pPr>
            <w:r>
              <w:t>ÜTK</w:t>
            </w:r>
          </w:p>
        </w:tc>
        <w:tc>
          <w:tcPr>
            <w:tcW w:w="1555" w:type="dxa"/>
          </w:tcPr>
          <w:p w14:paraId="10434BBF" w14:textId="56D6533C" w:rsidR="0005029A" w:rsidRDefault="0005029A" w:rsidP="0005029A">
            <w:r>
              <w:t>KOV</w:t>
            </w:r>
          </w:p>
        </w:tc>
      </w:tr>
      <w:tr w:rsidR="0005029A" w14:paraId="414B289B" w14:textId="77777777" w:rsidTr="00670E26">
        <w:tc>
          <w:tcPr>
            <w:tcW w:w="5205" w:type="dxa"/>
            <w:gridSpan w:val="5"/>
          </w:tcPr>
          <w:p w14:paraId="3850C1F1" w14:textId="3E495C1A" w:rsidR="0005029A" w:rsidRDefault="0005029A" w:rsidP="0005029A">
            <w:pPr>
              <w:pStyle w:val="Vahedeta"/>
            </w:pPr>
            <w:r>
              <w:t xml:space="preserve">Ühistranspordi propageerimine ja reklaamimine. </w:t>
            </w:r>
          </w:p>
        </w:tc>
        <w:tc>
          <w:tcPr>
            <w:tcW w:w="1162" w:type="dxa"/>
            <w:gridSpan w:val="2"/>
          </w:tcPr>
          <w:p w14:paraId="0D2D1BF6" w14:textId="4D6B67DD" w:rsidR="0005029A" w:rsidRDefault="0005029A" w:rsidP="0005029A">
            <w:pPr>
              <w:pStyle w:val="Vahedeta"/>
            </w:pPr>
            <w:r>
              <w:t>2019-23</w:t>
            </w:r>
          </w:p>
        </w:tc>
        <w:tc>
          <w:tcPr>
            <w:tcW w:w="1644" w:type="dxa"/>
            <w:gridSpan w:val="4"/>
          </w:tcPr>
          <w:p w14:paraId="169664F1" w14:textId="2C7C691F" w:rsidR="0005029A" w:rsidRPr="00AD429D" w:rsidRDefault="0005029A" w:rsidP="0005029A">
            <w:pPr>
              <w:pStyle w:val="Vahedeta"/>
            </w:pPr>
            <w:r w:rsidRPr="00AD429D">
              <w:t>EL, EV, KOV</w:t>
            </w:r>
          </w:p>
        </w:tc>
        <w:tc>
          <w:tcPr>
            <w:tcW w:w="1224" w:type="dxa"/>
            <w:gridSpan w:val="3"/>
          </w:tcPr>
          <w:p w14:paraId="22AB2A59" w14:textId="3BD989F4" w:rsidR="0005029A" w:rsidRDefault="0005029A" w:rsidP="0005029A">
            <w:pPr>
              <w:pStyle w:val="Vahedeta"/>
            </w:pPr>
            <w:r>
              <w:t>ÜTK</w:t>
            </w:r>
          </w:p>
        </w:tc>
        <w:tc>
          <w:tcPr>
            <w:tcW w:w="1555" w:type="dxa"/>
          </w:tcPr>
          <w:p w14:paraId="1B846609" w14:textId="238E1841" w:rsidR="0005029A" w:rsidRDefault="0005029A" w:rsidP="0005029A">
            <w:r>
              <w:t>KOV</w:t>
            </w:r>
          </w:p>
        </w:tc>
      </w:tr>
      <w:tr w:rsidR="0005029A" w14:paraId="07D388C5" w14:textId="77777777" w:rsidTr="00670E26">
        <w:tc>
          <w:tcPr>
            <w:tcW w:w="5205" w:type="dxa"/>
            <w:gridSpan w:val="5"/>
          </w:tcPr>
          <w:p w14:paraId="0D9DF506" w14:textId="7989C6BA" w:rsidR="0005029A" w:rsidRDefault="0005029A" w:rsidP="0005029A">
            <w:pPr>
              <w:pStyle w:val="Vahedeta"/>
            </w:pPr>
            <w:r>
              <w:t>Ühistranspordi sõlmpunktide ja ooteruumide olukorra kaardistamine ja vajalike parenduste kokkuleppimine ruumide omanikega.</w:t>
            </w:r>
          </w:p>
        </w:tc>
        <w:tc>
          <w:tcPr>
            <w:tcW w:w="1162" w:type="dxa"/>
            <w:gridSpan w:val="2"/>
          </w:tcPr>
          <w:p w14:paraId="7FCDB1CE" w14:textId="533588CD" w:rsidR="0005029A" w:rsidRDefault="0005029A" w:rsidP="0005029A">
            <w:pPr>
              <w:pStyle w:val="Vahedeta"/>
            </w:pPr>
            <w:r>
              <w:t>2019-23</w:t>
            </w:r>
          </w:p>
        </w:tc>
        <w:tc>
          <w:tcPr>
            <w:tcW w:w="1644" w:type="dxa"/>
            <w:gridSpan w:val="4"/>
          </w:tcPr>
          <w:p w14:paraId="112B28BF" w14:textId="47CDF7D7" w:rsidR="0005029A" w:rsidRPr="00AD429D" w:rsidRDefault="0005029A" w:rsidP="0005029A">
            <w:pPr>
              <w:pStyle w:val="Vahedeta"/>
            </w:pPr>
            <w:r w:rsidRPr="00AD429D">
              <w:t>EL, EV, KOV</w:t>
            </w:r>
          </w:p>
        </w:tc>
        <w:tc>
          <w:tcPr>
            <w:tcW w:w="1224" w:type="dxa"/>
            <w:gridSpan w:val="3"/>
          </w:tcPr>
          <w:p w14:paraId="3FC6D312" w14:textId="43A9C501" w:rsidR="0005029A" w:rsidRDefault="0005029A" w:rsidP="0005029A">
            <w:pPr>
              <w:pStyle w:val="Vahedeta"/>
            </w:pPr>
            <w:r>
              <w:t>ÜTK</w:t>
            </w:r>
          </w:p>
        </w:tc>
        <w:tc>
          <w:tcPr>
            <w:tcW w:w="1555" w:type="dxa"/>
          </w:tcPr>
          <w:p w14:paraId="499C2F68" w14:textId="7E65AF33" w:rsidR="0005029A" w:rsidRDefault="0005029A" w:rsidP="0005029A">
            <w:r>
              <w:t>KOV, EV</w:t>
            </w:r>
          </w:p>
        </w:tc>
      </w:tr>
      <w:tr w:rsidR="0005029A" w14:paraId="436AEA52" w14:textId="77777777" w:rsidTr="00670E26">
        <w:tc>
          <w:tcPr>
            <w:tcW w:w="5205" w:type="dxa"/>
            <w:gridSpan w:val="5"/>
          </w:tcPr>
          <w:p w14:paraId="73776C81" w14:textId="7F6FD53E" w:rsidR="0005029A" w:rsidRDefault="0005029A" w:rsidP="0005029A">
            <w:pPr>
              <w:pStyle w:val="Vahedeta"/>
            </w:pPr>
            <w:r>
              <w:t>Ühtse üleriikliku piletimüügi süsteemi rakendamine (kõigile transpordiliikidele).</w:t>
            </w:r>
          </w:p>
        </w:tc>
        <w:tc>
          <w:tcPr>
            <w:tcW w:w="1162" w:type="dxa"/>
            <w:gridSpan w:val="2"/>
          </w:tcPr>
          <w:p w14:paraId="478A98EF" w14:textId="77777777" w:rsidR="0005029A" w:rsidRDefault="0005029A" w:rsidP="0005029A">
            <w:pPr>
              <w:pStyle w:val="Vahedeta"/>
            </w:pPr>
            <w:r>
              <w:t>2019-23</w:t>
            </w:r>
          </w:p>
        </w:tc>
        <w:tc>
          <w:tcPr>
            <w:tcW w:w="1644" w:type="dxa"/>
            <w:gridSpan w:val="4"/>
          </w:tcPr>
          <w:p w14:paraId="2B19DD45" w14:textId="77777777" w:rsidR="0005029A" w:rsidRDefault="0005029A" w:rsidP="0005029A">
            <w:pPr>
              <w:pStyle w:val="Vahedeta"/>
            </w:pPr>
            <w:r w:rsidRPr="00AD429D">
              <w:t>EL, EV, KOV</w:t>
            </w:r>
          </w:p>
        </w:tc>
        <w:tc>
          <w:tcPr>
            <w:tcW w:w="1224" w:type="dxa"/>
            <w:gridSpan w:val="3"/>
          </w:tcPr>
          <w:p w14:paraId="1A4A6EBE" w14:textId="77777777" w:rsidR="0005029A" w:rsidRDefault="0005029A" w:rsidP="0005029A">
            <w:pPr>
              <w:pStyle w:val="Vahedeta"/>
            </w:pPr>
            <w:r>
              <w:t>ÜTK</w:t>
            </w:r>
          </w:p>
        </w:tc>
        <w:tc>
          <w:tcPr>
            <w:tcW w:w="1555" w:type="dxa"/>
          </w:tcPr>
          <w:p w14:paraId="34873E39" w14:textId="77777777" w:rsidR="0005029A" w:rsidRPr="00F532B2" w:rsidRDefault="0005029A" w:rsidP="0005029A">
            <w:r>
              <w:t>KOV</w:t>
            </w:r>
          </w:p>
        </w:tc>
      </w:tr>
      <w:tr w:rsidR="0005029A" w14:paraId="5F55724B" w14:textId="77777777" w:rsidTr="00670E26">
        <w:tc>
          <w:tcPr>
            <w:tcW w:w="5205" w:type="dxa"/>
            <w:gridSpan w:val="5"/>
          </w:tcPr>
          <w:p w14:paraId="74AABE30" w14:textId="485FFA69" w:rsidR="0005029A" w:rsidRDefault="0005029A" w:rsidP="0005029A">
            <w:pPr>
              <w:pStyle w:val="Vahedeta"/>
            </w:pPr>
            <w:r w:rsidRPr="00BB5301">
              <w:t xml:space="preserve"> </w:t>
            </w:r>
            <w:r>
              <w:t>"Pargi-reisi" süsteemi arendamine ja samal põhimõttel parklate kavandamine ja väljaehitamine.</w:t>
            </w:r>
          </w:p>
        </w:tc>
        <w:tc>
          <w:tcPr>
            <w:tcW w:w="1162" w:type="dxa"/>
            <w:gridSpan w:val="2"/>
          </w:tcPr>
          <w:p w14:paraId="554F3385" w14:textId="52E59949" w:rsidR="0005029A" w:rsidRDefault="0005029A" w:rsidP="0005029A">
            <w:pPr>
              <w:pStyle w:val="Vahedeta"/>
            </w:pPr>
            <w:r>
              <w:t>2019-23</w:t>
            </w:r>
          </w:p>
        </w:tc>
        <w:tc>
          <w:tcPr>
            <w:tcW w:w="1644" w:type="dxa"/>
            <w:gridSpan w:val="4"/>
          </w:tcPr>
          <w:p w14:paraId="5A78475D" w14:textId="4D367756" w:rsidR="0005029A" w:rsidRPr="00AD429D" w:rsidRDefault="0005029A" w:rsidP="0005029A">
            <w:pPr>
              <w:pStyle w:val="Vahedeta"/>
            </w:pPr>
            <w:r w:rsidRPr="00AD429D">
              <w:t>EL, EV, KOV</w:t>
            </w:r>
          </w:p>
        </w:tc>
        <w:tc>
          <w:tcPr>
            <w:tcW w:w="1224" w:type="dxa"/>
            <w:gridSpan w:val="3"/>
          </w:tcPr>
          <w:p w14:paraId="535690A7" w14:textId="3D8CF4B6" w:rsidR="0005029A" w:rsidRDefault="0005029A" w:rsidP="0005029A">
            <w:pPr>
              <w:pStyle w:val="Vahedeta"/>
            </w:pPr>
            <w:r>
              <w:t>ÜTK</w:t>
            </w:r>
          </w:p>
        </w:tc>
        <w:tc>
          <w:tcPr>
            <w:tcW w:w="1555" w:type="dxa"/>
          </w:tcPr>
          <w:p w14:paraId="3AF836A7" w14:textId="6394B51E" w:rsidR="0005029A" w:rsidRDefault="0005029A" w:rsidP="0005029A">
            <w:r>
              <w:t>KOV</w:t>
            </w:r>
          </w:p>
        </w:tc>
      </w:tr>
      <w:tr w:rsidR="0005029A" w14:paraId="36F6C527" w14:textId="77777777" w:rsidTr="00670E26">
        <w:tc>
          <w:tcPr>
            <w:tcW w:w="5205" w:type="dxa"/>
            <w:gridSpan w:val="5"/>
          </w:tcPr>
          <w:p w14:paraId="1FA94366" w14:textId="759BC49E" w:rsidR="0005029A" w:rsidRDefault="0005029A" w:rsidP="0005029A">
            <w:pPr>
              <w:pStyle w:val="Vahedeta"/>
            </w:pPr>
            <w:r>
              <w:t>Maakonna kruusateede rekonstrueerimine tolmuvabaks.</w:t>
            </w:r>
            <w:r w:rsidRPr="00BB5301">
              <w:t xml:space="preserve"> </w:t>
            </w:r>
          </w:p>
        </w:tc>
        <w:tc>
          <w:tcPr>
            <w:tcW w:w="1162" w:type="dxa"/>
            <w:gridSpan w:val="2"/>
          </w:tcPr>
          <w:p w14:paraId="3B8B7626" w14:textId="1E84820F" w:rsidR="0005029A" w:rsidRDefault="0005029A" w:rsidP="0005029A">
            <w:pPr>
              <w:pStyle w:val="Vahedeta"/>
            </w:pPr>
            <w:r>
              <w:t>2019-23</w:t>
            </w:r>
          </w:p>
        </w:tc>
        <w:tc>
          <w:tcPr>
            <w:tcW w:w="1644" w:type="dxa"/>
            <w:gridSpan w:val="4"/>
          </w:tcPr>
          <w:p w14:paraId="70405E54" w14:textId="5C7E2907" w:rsidR="0005029A" w:rsidRPr="00AD429D" w:rsidRDefault="0005029A" w:rsidP="0005029A">
            <w:pPr>
              <w:pStyle w:val="Vahedeta"/>
            </w:pPr>
            <w:r w:rsidRPr="00AD429D">
              <w:t>EL, EV, KOV</w:t>
            </w:r>
          </w:p>
        </w:tc>
        <w:tc>
          <w:tcPr>
            <w:tcW w:w="1224" w:type="dxa"/>
            <w:gridSpan w:val="3"/>
          </w:tcPr>
          <w:p w14:paraId="706FA424" w14:textId="6EF8D87E" w:rsidR="0005029A" w:rsidRDefault="0005029A" w:rsidP="0005029A">
            <w:pPr>
              <w:pStyle w:val="Vahedeta"/>
            </w:pPr>
            <w:r>
              <w:t>EV</w:t>
            </w:r>
          </w:p>
        </w:tc>
        <w:tc>
          <w:tcPr>
            <w:tcW w:w="1555" w:type="dxa"/>
          </w:tcPr>
          <w:p w14:paraId="05F8DB03" w14:textId="5B9649A4" w:rsidR="0005029A" w:rsidRDefault="0005029A" w:rsidP="0005029A">
            <w:r>
              <w:t>KOV</w:t>
            </w:r>
          </w:p>
        </w:tc>
      </w:tr>
      <w:tr w:rsidR="0005029A" w14:paraId="1FEC0FDD" w14:textId="77777777" w:rsidTr="00670E26">
        <w:tc>
          <w:tcPr>
            <w:tcW w:w="5205" w:type="dxa"/>
            <w:gridSpan w:val="5"/>
          </w:tcPr>
          <w:p w14:paraId="77AC2EEB" w14:textId="38602FFB" w:rsidR="0005029A" w:rsidRDefault="0005029A" w:rsidP="0005029A">
            <w:pPr>
              <w:pStyle w:val="Vahedeta"/>
            </w:pPr>
            <w:r>
              <w:t>Kergliiklusteede võrgustiku väljaarendamine ohutuks liiklemiseks ja teenuste parema kättesaadavuse tagamiseks. Maakonnasisese ja -välise sidususe loomine. Jalgrattaparklate arenduse toetamine.</w:t>
            </w:r>
          </w:p>
        </w:tc>
        <w:tc>
          <w:tcPr>
            <w:tcW w:w="1162" w:type="dxa"/>
            <w:gridSpan w:val="2"/>
          </w:tcPr>
          <w:p w14:paraId="2390D320" w14:textId="77777777" w:rsidR="0005029A" w:rsidRDefault="0005029A" w:rsidP="0005029A">
            <w:pPr>
              <w:pStyle w:val="Vahedeta"/>
            </w:pPr>
            <w:r>
              <w:t>2019-23</w:t>
            </w:r>
          </w:p>
        </w:tc>
        <w:tc>
          <w:tcPr>
            <w:tcW w:w="1644" w:type="dxa"/>
            <w:gridSpan w:val="4"/>
          </w:tcPr>
          <w:p w14:paraId="06003FE1" w14:textId="77777777" w:rsidR="0005029A" w:rsidRDefault="0005029A" w:rsidP="0005029A">
            <w:pPr>
              <w:pStyle w:val="Vahedeta"/>
            </w:pPr>
            <w:r w:rsidRPr="00AD429D">
              <w:t>EL, EV, KOV</w:t>
            </w:r>
          </w:p>
        </w:tc>
        <w:tc>
          <w:tcPr>
            <w:tcW w:w="1224" w:type="dxa"/>
            <w:gridSpan w:val="3"/>
          </w:tcPr>
          <w:p w14:paraId="529F58A1" w14:textId="77777777" w:rsidR="0005029A" w:rsidRDefault="0005029A" w:rsidP="0005029A">
            <w:pPr>
              <w:pStyle w:val="Vahedeta"/>
            </w:pPr>
            <w:r>
              <w:t>EV</w:t>
            </w:r>
          </w:p>
        </w:tc>
        <w:tc>
          <w:tcPr>
            <w:tcW w:w="1555" w:type="dxa"/>
          </w:tcPr>
          <w:p w14:paraId="4617F3AD" w14:textId="77777777" w:rsidR="0005029A" w:rsidRPr="00F532B2" w:rsidRDefault="0005029A" w:rsidP="0005029A">
            <w:r>
              <w:t>KOV</w:t>
            </w:r>
          </w:p>
        </w:tc>
      </w:tr>
      <w:tr w:rsidR="0005029A" w14:paraId="788D0BC9" w14:textId="77777777" w:rsidTr="00670E26">
        <w:tc>
          <w:tcPr>
            <w:tcW w:w="5205" w:type="dxa"/>
            <w:gridSpan w:val="5"/>
          </w:tcPr>
          <w:p w14:paraId="73045D61" w14:textId="6AE4A3DF" w:rsidR="0005029A" w:rsidRDefault="0005029A" w:rsidP="0005029A">
            <w:pPr>
              <w:pStyle w:val="Vahedeta"/>
            </w:pPr>
            <w:r>
              <w:t>Avalikult kasutatavatele puhkealadele juurdepääsude ja teenindustaristu tagamine ja arendamine.</w:t>
            </w:r>
          </w:p>
        </w:tc>
        <w:tc>
          <w:tcPr>
            <w:tcW w:w="1162" w:type="dxa"/>
            <w:gridSpan w:val="2"/>
          </w:tcPr>
          <w:p w14:paraId="097F433C" w14:textId="735FBC12" w:rsidR="0005029A" w:rsidRDefault="0005029A" w:rsidP="0005029A">
            <w:pPr>
              <w:pStyle w:val="Vahedeta"/>
            </w:pPr>
            <w:r>
              <w:t>2019-23</w:t>
            </w:r>
          </w:p>
        </w:tc>
        <w:tc>
          <w:tcPr>
            <w:tcW w:w="1644" w:type="dxa"/>
            <w:gridSpan w:val="4"/>
          </w:tcPr>
          <w:p w14:paraId="724304F9" w14:textId="3ABEFE38" w:rsidR="0005029A" w:rsidRPr="00AD429D" w:rsidRDefault="0005029A" w:rsidP="0005029A">
            <w:pPr>
              <w:pStyle w:val="Vahedeta"/>
            </w:pPr>
            <w:r w:rsidRPr="00AD429D">
              <w:t>EL, EV, KOV</w:t>
            </w:r>
          </w:p>
        </w:tc>
        <w:tc>
          <w:tcPr>
            <w:tcW w:w="1224" w:type="dxa"/>
            <w:gridSpan w:val="3"/>
          </w:tcPr>
          <w:p w14:paraId="1022BCCC" w14:textId="4C2B719A" w:rsidR="0005029A" w:rsidRDefault="0005029A" w:rsidP="0005029A">
            <w:pPr>
              <w:pStyle w:val="Vahedeta"/>
            </w:pPr>
            <w:r>
              <w:t>EV</w:t>
            </w:r>
          </w:p>
        </w:tc>
        <w:tc>
          <w:tcPr>
            <w:tcW w:w="1555" w:type="dxa"/>
          </w:tcPr>
          <w:p w14:paraId="1FB186CC" w14:textId="39B1F0D2" w:rsidR="0005029A" w:rsidRDefault="0005029A" w:rsidP="0005029A">
            <w:r>
              <w:t>KOV</w:t>
            </w:r>
          </w:p>
        </w:tc>
      </w:tr>
      <w:tr w:rsidR="0005029A" w:rsidRPr="006D403C" w14:paraId="483015EB" w14:textId="77777777" w:rsidTr="00670E26">
        <w:tc>
          <w:tcPr>
            <w:tcW w:w="10790" w:type="dxa"/>
            <w:gridSpan w:val="15"/>
            <w:shd w:val="clear" w:color="auto" w:fill="D9E2F3" w:themeFill="accent1" w:themeFillTint="33"/>
          </w:tcPr>
          <w:p w14:paraId="50903AE4" w14:textId="08B47D95" w:rsidR="0005029A" w:rsidRPr="006D403C" w:rsidRDefault="0005029A" w:rsidP="0005029A">
            <w:pPr>
              <w:pStyle w:val="Vahedeta"/>
              <w:rPr>
                <w:b/>
                <w:i/>
              </w:rPr>
            </w:pPr>
            <w:r w:rsidRPr="00BB5301">
              <w:rPr>
                <w:b/>
                <w:i/>
              </w:rPr>
              <w:t xml:space="preserve">Tegevussuund 3.2. Energia- ja loodusressursse kasutatakse säästlikult ning juurutatakse alternatiivenergia </w:t>
            </w:r>
            <w:r w:rsidRPr="00BB5301">
              <w:rPr>
                <w:b/>
                <w:i/>
              </w:rPr>
              <w:lastRenderedPageBreak/>
              <w:t>lahendusi</w:t>
            </w:r>
            <w:r w:rsidR="007965BD">
              <w:rPr>
                <w:b/>
                <w:i/>
              </w:rPr>
              <w:t>.</w:t>
            </w:r>
          </w:p>
        </w:tc>
      </w:tr>
      <w:tr w:rsidR="0005029A" w:rsidRPr="00966B7E" w14:paraId="788A677E" w14:textId="77777777" w:rsidTr="00670E26">
        <w:tc>
          <w:tcPr>
            <w:tcW w:w="5205" w:type="dxa"/>
            <w:gridSpan w:val="5"/>
          </w:tcPr>
          <w:p w14:paraId="77C5B115" w14:textId="77777777" w:rsidR="0005029A" w:rsidRPr="00966B7E" w:rsidRDefault="0005029A" w:rsidP="0005029A">
            <w:pPr>
              <w:pStyle w:val="Vahedeta"/>
              <w:rPr>
                <w:b/>
              </w:rPr>
            </w:pPr>
            <w:r w:rsidRPr="00966B7E">
              <w:rPr>
                <w:b/>
              </w:rPr>
              <w:lastRenderedPageBreak/>
              <w:t>Tegevus</w:t>
            </w:r>
          </w:p>
        </w:tc>
        <w:tc>
          <w:tcPr>
            <w:tcW w:w="1162" w:type="dxa"/>
            <w:gridSpan w:val="2"/>
          </w:tcPr>
          <w:p w14:paraId="7627753A" w14:textId="77777777" w:rsidR="0005029A" w:rsidRPr="00966B7E" w:rsidRDefault="0005029A" w:rsidP="0005029A">
            <w:pPr>
              <w:pStyle w:val="Vahedeta"/>
              <w:rPr>
                <w:b/>
              </w:rPr>
            </w:pPr>
            <w:r w:rsidRPr="00966B7E">
              <w:rPr>
                <w:b/>
              </w:rPr>
              <w:t>Aeg</w:t>
            </w:r>
          </w:p>
        </w:tc>
        <w:tc>
          <w:tcPr>
            <w:tcW w:w="1644" w:type="dxa"/>
            <w:gridSpan w:val="4"/>
          </w:tcPr>
          <w:p w14:paraId="62C922FC" w14:textId="77777777" w:rsidR="0005029A" w:rsidRPr="00966B7E" w:rsidRDefault="0005029A" w:rsidP="0005029A">
            <w:pPr>
              <w:pStyle w:val="Vahedeta"/>
              <w:rPr>
                <w:b/>
              </w:rPr>
            </w:pPr>
            <w:r w:rsidRPr="00966B7E">
              <w:rPr>
                <w:b/>
              </w:rPr>
              <w:t>Rahastajad</w:t>
            </w:r>
          </w:p>
        </w:tc>
        <w:tc>
          <w:tcPr>
            <w:tcW w:w="1224" w:type="dxa"/>
            <w:gridSpan w:val="3"/>
          </w:tcPr>
          <w:p w14:paraId="5950138F" w14:textId="77777777" w:rsidR="0005029A" w:rsidRPr="00966B7E" w:rsidRDefault="0005029A" w:rsidP="0005029A">
            <w:pPr>
              <w:pStyle w:val="Vahedeta"/>
              <w:rPr>
                <w:b/>
              </w:rPr>
            </w:pPr>
            <w:r w:rsidRPr="00966B7E">
              <w:rPr>
                <w:b/>
              </w:rPr>
              <w:t>Vastutajad</w:t>
            </w:r>
          </w:p>
        </w:tc>
        <w:tc>
          <w:tcPr>
            <w:tcW w:w="1555" w:type="dxa"/>
          </w:tcPr>
          <w:p w14:paraId="700B3202" w14:textId="77777777" w:rsidR="0005029A" w:rsidRPr="00966B7E" w:rsidRDefault="0005029A" w:rsidP="0005029A">
            <w:pPr>
              <w:pStyle w:val="Vahedeta"/>
              <w:rPr>
                <w:b/>
              </w:rPr>
            </w:pPr>
            <w:r w:rsidRPr="00966B7E">
              <w:rPr>
                <w:b/>
              </w:rPr>
              <w:t>Partnerid</w:t>
            </w:r>
          </w:p>
        </w:tc>
      </w:tr>
      <w:tr w:rsidR="0005029A" w14:paraId="2B40D027" w14:textId="77777777" w:rsidTr="00670E26">
        <w:tc>
          <w:tcPr>
            <w:tcW w:w="5205" w:type="dxa"/>
            <w:gridSpan w:val="5"/>
          </w:tcPr>
          <w:p w14:paraId="70B134D9" w14:textId="77777777" w:rsidR="0005029A" w:rsidRPr="00592C3B" w:rsidRDefault="0005029A" w:rsidP="0005029A">
            <w:pPr>
              <w:pStyle w:val="Vahedeta"/>
            </w:pPr>
            <w:r>
              <w:t xml:space="preserve">Keskkonnateadlikkuse tõstmine läbi koolituste ja teavituskampaaniate – alternatiivenergia, ökotehnoloogiad, loodusressursside säästlik kasutamine, tarbimisharjumused, jäätmete sorteerimine jm. </w:t>
            </w:r>
          </w:p>
        </w:tc>
        <w:tc>
          <w:tcPr>
            <w:tcW w:w="1162" w:type="dxa"/>
            <w:gridSpan w:val="2"/>
          </w:tcPr>
          <w:p w14:paraId="59454E35" w14:textId="77777777" w:rsidR="0005029A" w:rsidRDefault="0005029A" w:rsidP="0005029A">
            <w:pPr>
              <w:pStyle w:val="Vahedeta"/>
            </w:pPr>
            <w:r>
              <w:t>2019-23</w:t>
            </w:r>
          </w:p>
        </w:tc>
        <w:tc>
          <w:tcPr>
            <w:tcW w:w="1644" w:type="dxa"/>
            <w:gridSpan w:val="4"/>
          </w:tcPr>
          <w:p w14:paraId="52D63E50" w14:textId="77777777" w:rsidR="0005029A" w:rsidRDefault="0005029A" w:rsidP="0005029A">
            <w:pPr>
              <w:pStyle w:val="Vahedeta"/>
            </w:pPr>
            <w:r w:rsidRPr="00AD429D">
              <w:t>EL, EV, KOV</w:t>
            </w:r>
          </w:p>
        </w:tc>
        <w:tc>
          <w:tcPr>
            <w:tcW w:w="1224" w:type="dxa"/>
            <w:gridSpan w:val="3"/>
          </w:tcPr>
          <w:p w14:paraId="002174F5" w14:textId="77777777" w:rsidR="0005029A" w:rsidRDefault="0005029A" w:rsidP="0005029A">
            <w:pPr>
              <w:pStyle w:val="Vahedeta"/>
            </w:pPr>
            <w:r>
              <w:t>KOV</w:t>
            </w:r>
          </w:p>
        </w:tc>
        <w:tc>
          <w:tcPr>
            <w:tcW w:w="1555" w:type="dxa"/>
          </w:tcPr>
          <w:p w14:paraId="1E909214" w14:textId="77777777" w:rsidR="0005029A" w:rsidRPr="00F532B2" w:rsidRDefault="0005029A" w:rsidP="0005029A"/>
        </w:tc>
      </w:tr>
      <w:tr w:rsidR="0005029A" w14:paraId="47E66CEB" w14:textId="77777777" w:rsidTr="00670E26">
        <w:tc>
          <w:tcPr>
            <w:tcW w:w="5205" w:type="dxa"/>
            <w:gridSpan w:val="5"/>
          </w:tcPr>
          <w:p w14:paraId="707E2395" w14:textId="77777777" w:rsidR="0005029A" w:rsidRDefault="0005029A" w:rsidP="0005029A">
            <w:pPr>
              <w:pStyle w:val="Vahedeta"/>
            </w:pPr>
            <w:r>
              <w:t>Maakonna omavalitsuste ühine korraldatud jäätmevedaja hankimine. Jäätmete sorteerimine kodumajapidamistes ning pakendite ja biolagunevate jäätmete eraldamine olmeprügist. Ohtlike jäätmete (nt eterniit) kogumiskampaaniate korraldamine, vältimaks nende sattumist loodusesse.</w:t>
            </w:r>
          </w:p>
        </w:tc>
        <w:tc>
          <w:tcPr>
            <w:tcW w:w="1162" w:type="dxa"/>
            <w:gridSpan w:val="2"/>
          </w:tcPr>
          <w:p w14:paraId="32280CE8" w14:textId="77777777" w:rsidR="0005029A" w:rsidRDefault="0005029A" w:rsidP="0005029A">
            <w:pPr>
              <w:pStyle w:val="Vahedeta"/>
            </w:pPr>
            <w:r>
              <w:t>2019-23</w:t>
            </w:r>
          </w:p>
        </w:tc>
        <w:tc>
          <w:tcPr>
            <w:tcW w:w="1644" w:type="dxa"/>
            <w:gridSpan w:val="4"/>
          </w:tcPr>
          <w:p w14:paraId="4583EAD6" w14:textId="77777777" w:rsidR="0005029A" w:rsidRDefault="0005029A" w:rsidP="0005029A">
            <w:pPr>
              <w:pStyle w:val="Vahedeta"/>
            </w:pPr>
            <w:r w:rsidRPr="00AD429D">
              <w:t>EL, EV, KOV</w:t>
            </w:r>
          </w:p>
        </w:tc>
        <w:tc>
          <w:tcPr>
            <w:tcW w:w="1224" w:type="dxa"/>
            <w:gridSpan w:val="3"/>
          </w:tcPr>
          <w:p w14:paraId="70D4E350" w14:textId="77777777" w:rsidR="0005029A" w:rsidRDefault="0005029A" w:rsidP="0005029A">
            <w:pPr>
              <w:pStyle w:val="Vahedeta"/>
            </w:pPr>
            <w:r>
              <w:t>VOL</w:t>
            </w:r>
          </w:p>
        </w:tc>
        <w:tc>
          <w:tcPr>
            <w:tcW w:w="1555" w:type="dxa"/>
          </w:tcPr>
          <w:p w14:paraId="32217085" w14:textId="77777777" w:rsidR="0005029A" w:rsidRPr="00F532B2" w:rsidRDefault="0005029A" w:rsidP="0005029A">
            <w:r>
              <w:t>KOV</w:t>
            </w:r>
          </w:p>
        </w:tc>
      </w:tr>
      <w:tr w:rsidR="0005029A" w14:paraId="24E0FD30" w14:textId="77777777" w:rsidTr="00670E26">
        <w:tc>
          <w:tcPr>
            <w:tcW w:w="5205" w:type="dxa"/>
            <w:gridSpan w:val="5"/>
          </w:tcPr>
          <w:p w14:paraId="6DED3B99" w14:textId="008ED93B" w:rsidR="0005029A" w:rsidRDefault="0005029A" w:rsidP="0005029A">
            <w:pPr>
              <w:pStyle w:val="Vahedeta"/>
            </w:pPr>
            <w:r w:rsidRPr="0045383E">
              <w:t xml:space="preserve">Hajaasustuse toetamine (vesi, kanalisatsioon, elekter, internet…) Tiheasulates ühisveevärgi- ja kanalisatsiooniga liituda soovivate majapidamiste toetamine. Maakonna pinnaveekogude korrastamine ning vajadusel uuringute </w:t>
            </w:r>
            <w:r w:rsidRPr="00E85617">
              <w:t>läbiviimine. Olemasolevate maaparandussüsteemide korras hoidmine</w:t>
            </w:r>
            <w:r w:rsidRPr="00E85617">
              <w:rPr>
                <w:rStyle w:val="Kommentaariviide"/>
              </w:rPr>
              <w:t>.</w:t>
            </w:r>
          </w:p>
        </w:tc>
        <w:tc>
          <w:tcPr>
            <w:tcW w:w="1162" w:type="dxa"/>
            <w:gridSpan w:val="2"/>
          </w:tcPr>
          <w:p w14:paraId="411460AE" w14:textId="77777777" w:rsidR="0005029A" w:rsidRDefault="0005029A" w:rsidP="0005029A">
            <w:pPr>
              <w:pStyle w:val="Vahedeta"/>
            </w:pPr>
            <w:r>
              <w:t>2019-23</w:t>
            </w:r>
          </w:p>
        </w:tc>
        <w:tc>
          <w:tcPr>
            <w:tcW w:w="1644" w:type="dxa"/>
            <w:gridSpan w:val="4"/>
          </w:tcPr>
          <w:p w14:paraId="45CDD60B" w14:textId="77777777" w:rsidR="0005029A" w:rsidRDefault="0005029A" w:rsidP="0005029A">
            <w:pPr>
              <w:pStyle w:val="Vahedeta"/>
            </w:pPr>
            <w:r w:rsidRPr="00AD429D">
              <w:t>EL, EV, KOV</w:t>
            </w:r>
          </w:p>
        </w:tc>
        <w:tc>
          <w:tcPr>
            <w:tcW w:w="1224" w:type="dxa"/>
            <w:gridSpan w:val="3"/>
          </w:tcPr>
          <w:p w14:paraId="04992DE1" w14:textId="77777777" w:rsidR="0005029A" w:rsidRDefault="0005029A" w:rsidP="0005029A">
            <w:pPr>
              <w:pStyle w:val="Vahedeta"/>
            </w:pPr>
            <w:r>
              <w:t>KOV</w:t>
            </w:r>
          </w:p>
        </w:tc>
        <w:tc>
          <w:tcPr>
            <w:tcW w:w="1555" w:type="dxa"/>
          </w:tcPr>
          <w:p w14:paraId="0381C7F7" w14:textId="77777777" w:rsidR="0005029A" w:rsidRPr="00F532B2" w:rsidRDefault="0005029A" w:rsidP="0005029A">
            <w:r>
              <w:t>VOL</w:t>
            </w:r>
          </w:p>
        </w:tc>
      </w:tr>
      <w:tr w:rsidR="0005029A" w14:paraId="42B20513" w14:textId="77777777" w:rsidTr="00670E26">
        <w:tc>
          <w:tcPr>
            <w:tcW w:w="5205" w:type="dxa"/>
            <w:gridSpan w:val="5"/>
          </w:tcPr>
          <w:p w14:paraId="665DE597" w14:textId="77777777" w:rsidR="0005029A" w:rsidRDefault="0005029A" w:rsidP="0005029A">
            <w:pPr>
              <w:pStyle w:val="Vahedeta"/>
            </w:pPr>
            <w:r>
              <w:t>Energiasäästlikumate hoonete ehitamine ja nende hooldamine, ökomajade ja ökotehnoloogiate laialdasem kasutuselevõtt.</w:t>
            </w:r>
          </w:p>
        </w:tc>
        <w:tc>
          <w:tcPr>
            <w:tcW w:w="1162" w:type="dxa"/>
            <w:gridSpan w:val="2"/>
          </w:tcPr>
          <w:p w14:paraId="3B3DB2D0" w14:textId="77777777" w:rsidR="0005029A" w:rsidRDefault="0005029A" w:rsidP="0005029A">
            <w:pPr>
              <w:pStyle w:val="Vahedeta"/>
            </w:pPr>
            <w:r>
              <w:t>2019-23</w:t>
            </w:r>
          </w:p>
        </w:tc>
        <w:tc>
          <w:tcPr>
            <w:tcW w:w="1644" w:type="dxa"/>
            <w:gridSpan w:val="4"/>
          </w:tcPr>
          <w:p w14:paraId="4901B10D" w14:textId="77777777" w:rsidR="0005029A" w:rsidRDefault="0005029A" w:rsidP="0005029A">
            <w:pPr>
              <w:pStyle w:val="Vahedeta"/>
            </w:pPr>
            <w:r w:rsidRPr="00AD429D">
              <w:t>EL, EV, KOV</w:t>
            </w:r>
          </w:p>
        </w:tc>
        <w:tc>
          <w:tcPr>
            <w:tcW w:w="1224" w:type="dxa"/>
            <w:gridSpan w:val="3"/>
          </w:tcPr>
          <w:p w14:paraId="60F2113E" w14:textId="77777777" w:rsidR="0005029A" w:rsidRDefault="0005029A" w:rsidP="0005029A">
            <w:pPr>
              <w:pStyle w:val="Vahedeta"/>
            </w:pPr>
            <w:r>
              <w:t>KOV</w:t>
            </w:r>
          </w:p>
        </w:tc>
        <w:tc>
          <w:tcPr>
            <w:tcW w:w="1555" w:type="dxa"/>
          </w:tcPr>
          <w:p w14:paraId="418C6957" w14:textId="77777777" w:rsidR="0005029A" w:rsidRPr="00F532B2" w:rsidRDefault="0005029A" w:rsidP="0005029A"/>
        </w:tc>
      </w:tr>
      <w:tr w:rsidR="0005029A" w14:paraId="6EAC742B" w14:textId="77777777" w:rsidTr="00670E26">
        <w:tc>
          <w:tcPr>
            <w:tcW w:w="5205" w:type="dxa"/>
            <w:gridSpan w:val="5"/>
          </w:tcPr>
          <w:p w14:paraId="427974E8" w14:textId="77777777" w:rsidR="0005029A" w:rsidRDefault="0005029A" w:rsidP="0005029A">
            <w:pPr>
              <w:pStyle w:val="Vahedeta"/>
            </w:pPr>
            <w:r>
              <w:t xml:space="preserve">Loodusressursside säästlikum </w:t>
            </w:r>
            <w:r w:rsidRPr="0045383E">
              <w:t>kasutamine maakonnas ning seda toetavate tehnoloogiate juurutamisele kaasaaitamine.</w:t>
            </w:r>
          </w:p>
        </w:tc>
        <w:tc>
          <w:tcPr>
            <w:tcW w:w="1162" w:type="dxa"/>
            <w:gridSpan w:val="2"/>
          </w:tcPr>
          <w:p w14:paraId="4886BB4D" w14:textId="77777777" w:rsidR="0005029A" w:rsidRDefault="0005029A" w:rsidP="0005029A">
            <w:pPr>
              <w:pStyle w:val="Vahedeta"/>
            </w:pPr>
            <w:r>
              <w:t>2019-23</w:t>
            </w:r>
          </w:p>
        </w:tc>
        <w:tc>
          <w:tcPr>
            <w:tcW w:w="1644" w:type="dxa"/>
            <w:gridSpan w:val="4"/>
          </w:tcPr>
          <w:p w14:paraId="73CC5CB3" w14:textId="77777777" w:rsidR="0005029A" w:rsidRDefault="0005029A" w:rsidP="0005029A">
            <w:pPr>
              <w:pStyle w:val="Vahedeta"/>
            </w:pPr>
            <w:r w:rsidRPr="00AD429D">
              <w:t>EL, EV, KOV</w:t>
            </w:r>
          </w:p>
        </w:tc>
        <w:tc>
          <w:tcPr>
            <w:tcW w:w="1224" w:type="dxa"/>
            <w:gridSpan w:val="3"/>
          </w:tcPr>
          <w:p w14:paraId="020D362B" w14:textId="77777777" w:rsidR="0005029A" w:rsidRDefault="0005029A" w:rsidP="0005029A">
            <w:pPr>
              <w:pStyle w:val="Vahedeta"/>
            </w:pPr>
            <w:r>
              <w:t>KOV</w:t>
            </w:r>
          </w:p>
        </w:tc>
        <w:tc>
          <w:tcPr>
            <w:tcW w:w="1555" w:type="dxa"/>
          </w:tcPr>
          <w:p w14:paraId="4FE3BBE7" w14:textId="77777777" w:rsidR="0005029A" w:rsidRPr="00F532B2" w:rsidRDefault="0005029A" w:rsidP="0005029A"/>
        </w:tc>
      </w:tr>
      <w:tr w:rsidR="0005029A" w:rsidRPr="006D403C" w14:paraId="2AA2D1FA" w14:textId="77777777" w:rsidTr="00670E26">
        <w:tc>
          <w:tcPr>
            <w:tcW w:w="10790" w:type="dxa"/>
            <w:gridSpan w:val="15"/>
            <w:shd w:val="clear" w:color="auto" w:fill="FFE599" w:themeFill="accent4" w:themeFillTint="66"/>
          </w:tcPr>
          <w:p w14:paraId="08F836A3" w14:textId="77777777" w:rsidR="0005029A" w:rsidRDefault="0005029A" w:rsidP="0005029A">
            <w:pPr>
              <w:pStyle w:val="Vahedeta"/>
              <w:rPr>
                <w:b/>
                <w:sz w:val="28"/>
                <w:szCs w:val="28"/>
              </w:rPr>
            </w:pPr>
            <w:bookmarkStart w:id="14" w:name="_Hlk529018852"/>
            <w:r>
              <w:rPr>
                <w:b/>
                <w:sz w:val="28"/>
                <w:szCs w:val="28"/>
              </w:rPr>
              <w:t>Eesmärk 4</w:t>
            </w:r>
            <w:r w:rsidRPr="008D0254">
              <w:rPr>
                <w:b/>
                <w:sz w:val="28"/>
                <w:szCs w:val="28"/>
              </w:rPr>
              <w:t xml:space="preserve"> </w:t>
            </w:r>
          </w:p>
          <w:p w14:paraId="6A2B819F" w14:textId="6A9FA134" w:rsidR="0005029A" w:rsidRPr="008D0254" w:rsidRDefault="0005029A" w:rsidP="0005029A">
            <w:pPr>
              <w:pStyle w:val="Vahedeta"/>
              <w:rPr>
                <w:b/>
                <w:sz w:val="28"/>
                <w:szCs w:val="28"/>
              </w:rPr>
            </w:pPr>
            <w:r w:rsidRPr="006C5448">
              <w:rPr>
                <w:b/>
                <w:sz w:val="28"/>
                <w:szCs w:val="28"/>
              </w:rPr>
              <w:t>VALGAMAA ON</w:t>
            </w:r>
            <w:r w:rsidRPr="008401A7">
              <w:t xml:space="preserve"> </w:t>
            </w:r>
            <w:r w:rsidRPr="007963BA">
              <w:rPr>
                <w:b/>
                <w:sz w:val="28"/>
                <w:szCs w:val="28"/>
              </w:rPr>
              <w:t>ATRAKTIIVNE JA HEA MAINEGA KÜLASTUSKESKKOND</w:t>
            </w:r>
          </w:p>
          <w:p w14:paraId="6B15491D" w14:textId="6CB5E953" w:rsidR="0005029A" w:rsidRPr="006D403C" w:rsidRDefault="0005029A" w:rsidP="0005029A">
            <w:pPr>
              <w:pStyle w:val="Vahedeta"/>
              <w:rPr>
                <w:b/>
                <w:i/>
              </w:rPr>
            </w:pPr>
          </w:p>
        </w:tc>
      </w:tr>
      <w:tr w:rsidR="0005029A" w:rsidRPr="006D403C" w14:paraId="7AC656ED" w14:textId="77777777" w:rsidTr="00670E26">
        <w:tc>
          <w:tcPr>
            <w:tcW w:w="10790" w:type="dxa"/>
            <w:gridSpan w:val="15"/>
            <w:shd w:val="clear" w:color="auto" w:fill="D9E2F3" w:themeFill="accent1" w:themeFillTint="33"/>
          </w:tcPr>
          <w:p w14:paraId="1F618209" w14:textId="19C51030" w:rsidR="0005029A" w:rsidRPr="00A01B56" w:rsidRDefault="0005029A" w:rsidP="0005029A">
            <w:pPr>
              <w:pStyle w:val="Vahedeta"/>
              <w:rPr>
                <w:b/>
                <w:i/>
              </w:rPr>
            </w:pPr>
            <w:r w:rsidRPr="00A01B56">
              <w:rPr>
                <w:b/>
                <w:i/>
              </w:rPr>
              <w:t xml:space="preserve">Tegevussuund 4.1 </w:t>
            </w:r>
            <w:r>
              <w:rPr>
                <w:b/>
                <w:i/>
              </w:rPr>
              <w:t>Turismiinfo kogumine ja levitamine ning uuringute ja seirete läbiviimine</w:t>
            </w:r>
          </w:p>
        </w:tc>
      </w:tr>
      <w:tr w:rsidR="0005029A" w:rsidRPr="00966B7E" w14:paraId="0E27ED45" w14:textId="77777777" w:rsidTr="00670E26">
        <w:tc>
          <w:tcPr>
            <w:tcW w:w="5205" w:type="dxa"/>
            <w:gridSpan w:val="5"/>
          </w:tcPr>
          <w:p w14:paraId="435E21C9" w14:textId="77777777" w:rsidR="0005029A" w:rsidRPr="00966B7E" w:rsidRDefault="0005029A" w:rsidP="0005029A">
            <w:pPr>
              <w:pStyle w:val="Vahedeta"/>
              <w:rPr>
                <w:b/>
              </w:rPr>
            </w:pPr>
            <w:r w:rsidRPr="00966B7E">
              <w:rPr>
                <w:b/>
              </w:rPr>
              <w:t>Tegevus</w:t>
            </w:r>
          </w:p>
        </w:tc>
        <w:tc>
          <w:tcPr>
            <w:tcW w:w="1162" w:type="dxa"/>
            <w:gridSpan w:val="2"/>
          </w:tcPr>
          <w:p w14:paraId="0D42FE2E" w14:textId="77777777" w:rsidR="0005029A" w:rsidRPr="00966B7E" w:rsidRDefault="0005029A" w:rsidP="0005029A">
            <w:pPr>
              <w:pStyle w:val="Vahedeta"/>
              <w:rPr>
                <w:b/>
              </w:rPr>
            </w:pPr>
            <w:r w:rsidRPr="00966B7E">
              <w:rPr>
                <w:b/>
              </w:rPr>
              <w:t>Aeg</w:t>
            </w:r>
          </w:p>
        </w:tc>
        <w:tc>
          <w:tcPr>
            <w:tcW w:w="1644" w:type="dxa"/>
            <w:gridSpan w:val="4"/>
          </w:tcPr>
          <w:p w14:paraId="5E1DDC3D" w14:textId="77777777" w:rsidR="0005029A" w:rsidRPr="00966B7E" w:rsidRDefault="0005029A" w:rsidP="0005029A">
            <w:pPr>
              <w:pStyle w:val="Vahedeta"/>
              <w:rPr>
                <w:b/>
              </w:rPr>
            </w:pPr>
            <w:r w:rsidRPr="00966B7E">
              <w:rPr>
                <w:b/>
              </w:rPr>
              <w:t>Rahastajad</w:t>
            </w:r>
          </w:p>
        </w:tc>
        <w:tc>
          <w:tcPr>
            <w:tcW w:w="1224" w:type="dxa"/>
            <w:gridSpan w:val="3"/>
          </w:tcPr>
          <w:p w14:paraId="3A96EC79" w14:textId="77777777" w:rsidR="0005029A" w:rsidRPr="00966B7E" w:rsidRDefault="0005029A" w:rsidP="0005029A">
            <w:pPr>
              <w:pStyle w:val="Vahedeta"/>
              <w:rPr>
                <w:b/>
              </w:rPr>
            </w:pPr>
            <w:r w:rsidRPr="00966B7E">
              <w:rPr>
                <w:b/>
              </w:rPr>
              <w:t>Vastutajad</w:t>
            </w:r>
          </w:p>
        </w:tc>
        <w:tc>
          <w:tcPr>
            <w:tcW w:w="1555" w:type="dxa"/>
          </w:tcPr>
          <w:p w14:paraId="4AFAAF67" w14:textId="77777777" w:rsidR="0005029A" w:rsidRPr="00966B7E" w:rsidRDefault="0005029A" w:rsidP="0005029A">
            <w:pPr>
              <w:pStyle w:val="Vahedeta"/>
              <w:rPr>
                <w:b/>
              </w:rPr>
            </w:pPr>
            <w:r w:rsidRPr="00966B7E">
              <w:rPr>
                <w:b/>
              </w:rPr>
              <w:t>Partnerid</w:t>
            </w:r>
          </w:p>
        </w:tc>
      </w:tr>
      <w:tr w:rsidR="0005029A" w14:paraId="1A5D8DD5" w14:textId="77777777" w:rsidTr="00670E26">
        <w:tc>
          <w:tcPr>
            <w:tcW w:w="5205" w:type="dxa"/>
            <w:gridSpan w:val="5"/>
          </w:tcPr>
          <w:p w14:paraId="2CC6244B" w14:textId="77777777" w:rsidR="0005029A" w:rsidRPr="00592C3B" w:rsidRDefault="0005029A" w:rsidP="0005029A">
            <w:pPr>
              <w:pStyle w:val="Vahedeta"/>
            </w:pPr>
            <w:r>
              <w:t>Turismiinfo (info vaatamisväärsuste, teenuste ja pakkumiste kohta) kogumine, süstematiseerimine ja levitamine nii elektroonilistes infokanalites, trükiste ja välireklaami kaudu kui ka külastus- ja turismiinfokeskustes ning infopunktides.</w:t>
            </w:r>
          </w:p>
        </w:tc>
        <w:tc>
          <w:tcPr>
            <w:tcW w:w="1162" w:type="dxa"/>
            <w:gridSpan w:val="2"/>
          </w:tcPr>
          <w:p w14:paraId="486B1BE0" w14:textId="77777777" w:rsidR="0005029A" w:rsidRDefault="0005029A" w:rsidP="0005029A">
            <w:pPr>
              <w:pStyle w:val="Vahedeta"/>
            </w:pPr>
            <w:r>
              <w:t>2019-23</w:t>
            </w:r>
          </w:p>
        </w:tc>
        <w:tc>
          <w:tcPr>
            <w:tcW w:w="1644" w:type="dxa"/>
            <w:gridSpan w:val="4"/>
          </w:tcPr>
          <w:p w14:paraId="501936EB" w14:textId="77777777" w:rsidR="0005029A" w:rsidRDefault="0005029A" w:rsidP="0005029A">
            <w:pPr>
              <w:pStyle w:val="Vahedeta"/>
            </w:pPr>
            <w:r w:rsidRPr="00AD429D">
              <w:t>EL, EV, KOV</w:t>
            </w:r>
          </w:p>
        </w:tc>
        <w:tc>
          <w:tcPr>
            <w:tcW w:w="1224" w:type="dxa"/>
            <w:gridSpan w:val="3"/>
          </w:tcPr>
          <w:p w14:paraId="725CA757" w14:textId="77777777" w:rsidR="0005029A" w:rsidRDefault="0005029A" w:rsidP="0005029A">
            <w:pPr>
              <w:pStyle w:val="Vahedeta"/>
            </w:pPr>
            <w:r>
              <w:t>SVA</w:t>
            </w:r>
          </w:p>
        </w:tc>
        <w:tc>
          <w:tcPr>
            <w:tcW w:w="1555" w:type="dxa"/>
          </w:tcPr>
          <w:p w14:paraId="678CA9DE" w14:textId="77777777" w:rsidR="0005029A" w:rsidRPr="00F532B2" w:rsidRDefault="0005029A" w:rsidP="0005029A">
            <w:r>
              <w:t>Ettevõtjad, KOV</w:t>
            </w:r>
          </w:p>
        </w:tc>
      </w:tr>
      <w:bookmarkEnd w:id="14"/>
      <w:tr w:rsidR="0005029A" w14:paraId="07692AF1" w14:textId="77777777" w:rsidTr="00670E26">
        <w:tc>
          <w:tcPr>
            <w:tcW w:w="5205" w:type="dxa"/>
            <w:gridSpan w:val="5"/>
          </w:tcPr>
          <w:p w14:paraId="1216D23D" w14:textId="77777777" w:rsidR="0005029A" w:rsidRDefault="0005029A" w:rsidP="0005029A">
            <w:pPr>
              <w:pStyle w:val="Vahedeta"/>
            </w:pPr>
            <w:r>
              <w:t>Valgamaa sündmuste, spordi- ja kultuuriinfo jms kogumine ja parem esitlus, ühtsete teemapõhiste (nt spordisündmuste või kultuurisündmuste) kalendrite koostamine.</w:t>
            </w:r>
          </w:p>
          <w:p w14:paraId="108C27EF" w14:textId="77777777" w:rsidR="0005029A" w:rsidRDefault="0005029A" w:rsidP="0005029A">
            <w:pPr>
              <w:pStyle w:val="Vahedeta"/>
            </w:pPr>
            <w:r>
              <w:t>Infomaterjalide trükkimine ja levitamine.</w:t>
            </w:r>
          </w:p>
        </w:tc>
        <w:tc>
          <w:tcPr>
            <w:tcW w:w="1162" w:type="dxa"/>
            <w:gridSpan w:val="2"/>
          </w:tcPr>
          <w:p w14:paraId="6BE4B105" w14:textId="77777777" w:rsidR="0005029A" w:rsidRDefault="0005029A" w:rsidP="0005029A">
            <w:pPr>
              <w:pStyle w:val="Vahedeta"/>
            </w:pPr>
            <w:r>
              <w:t>2019-23</w:t>
            </w:r>
          </w:p>
        </w:tc>
        <w:tc>
          <w:tcPr>
            <w:tcW w:w="1644" w:type="dxa"/>
            <w:gridSpan w:val="4"/>
          </w:tcPr>
          <w:p w14:paraId="3F680BAC" w14:textId="77777777" w:rsidR="0005029A" w:rsidRDefault="0005029A" w:rsidP="0005029A">
            <w:pPr>
              <w:pStyle w:val="Vahedeta"/>
            </w:pPr>
            <w:r w:rsidRPr="00AD429D">
              <w:t>EL, EV, KOV</w:t>
            </w:r>
          </w:p>
        </w:tc>
        <w:tc>
          <w:tcPr>
            <w:tcW w:w="1224" w:type="dxa"/>
            <w:gridSpan w:val="3"/>
          </w:tcPr>
          <w:p w14:paraId="15948CE5" w14:textId="77777777" w:rsidR="0005029A" w:rsidRDefault="0005029A" w:rsidP="0005029A">
            <w:pPr>
              <w:pStyle w:val="Vahedeta"/>
            </w:pPr>
            <w:r>
              <w:t>SVA</w:t>
            </w:r>
          </w:p>
        </w:tc>
        <w:tc>
          <w:tcPr>
            <w:tcW w:w="1555" w:type="dxa"/>
          </w:tcPr>
          <w:p w14:paraId="7EEDE4A3" w14:textId="77777777" w:rsidR="0005029A" w:rsidRPr="00F532B2" w:rsidRDefault="0005029A" w:rsidP="0005029A">
            <w:r>
              <w:t>Ettevõtjad, KOV</w:t>
            </w:r>
          </w:p>
        </w:tc>
      </w:tr>
      <w:tr w:rsidR="0005029A" w14:paraId="36ED7044" w14:textId="77777777" w:rsidTr="00670E26">
        <w:tc>
          <w:tcPr>
            <w:tcW w:w="5205" w:type="dxa"/>
            <w:gridSpan w:val="5"/>
          </w:tcPr>
          <w:p w14:paraId="68A11E6A" w14:textId="77777777" w:rsidR="0005029A" w:rsidRPr="00592C3B" w:rsidRDefault="0005029A" w:rsidP="0005029A">
            <w:pPr>
              <w:pStyle w:val="Vahedeta"/>
            </w:pPr>
            <w:bookmarkStart w:id="15" w:name="_Hlk529019399"/>
            <w:r>
              <w:t>Turismistatistika uurimine ja seire. Külastaja- ja rahulolu-uuringute läbiviimine ja kokkuvõtete esitlemine.</w:t>
            </w:r>
          </w:p>
        </w:tc>
        <w:tc>
          <w:tcPr>
            <w:tcW w:w="1162" w:type="dxa"/>
            <w:gridSpan w:val="2"/>
          </w:tcPr>
          <w:p w14:paraId="0818B190" w14:textId="77777777" w:rsidR="0005029A" w:rsidRDefault="0005029A" w:rsidP="0005029A">
            <w:pPr>
              <w:pStyle w:val="Vahedeta"/>
            </w:pPr>
            <w:r>
              <w:t>2019-23</w:t>
            </w:r>
          </w:p>
        </w:tc>
        <w:tc>
          <w:tcPr>
            <w:tcW w:w="1644" w:type="dxa"/>
            <w:gridSpan w:val="4"/>
          </w:tcPr>
          <w:p w14:paraId="366087C0" w14:textId="77777777" w:rsidR="0005029A" w:rsidRDefault="0005029A" w:rsidP="0005029A">
            <w:pPr>
              <w:pStyle w:val="Vahedeta"/>
            </w:pPr>
            <w:r w:rsidRPr="0040099B">
              <w:t>EL, EV, KOV</w:t>
            </w:r>
          </w:p>
        </w:tc>
        <w:tc>
          <w:tcPr>
            <w:tcW w:w="1224" w:type="dxa"/>
            <w:gridSpan w:val="3"/>
          </w:tcPr>
          <w:p w14:paraId="3044B18F" w14:textId="77777777" w:rsidR="0005029A" w:rsidRDefault="0005029A" w:rsidP="0005029A">
            <w:pPr>
              <w:pStyle w:val="Vahedeta"/>
            </w:pPr>
            <w:r>
              <w:t>SVA</w:t>
            </w:r>
          </w:p>
        </w:tc>
        <w:tc>
          <w:tcPr>
            <w:tcW w:w="1555" w:type="dxa"/>
          </w:tcPr>
          <w:p w14:paraId="565C8880" w14:textId="77777777" w:rsidR="0005029A" w:rsidRPr="00F532B2" w:rsidRDefault="0005029A" w:rsidP="0005029A">
            <w:r>
              <w:t>Ettevõtjad, KOV</w:t>
            </w:r>
          </w:p>
        </w:tc>
      </w:tr>
      <w:bookmarkEnd w:id="15"/>
      <w:tr w:rsidR="0005029A" w14:paraId="2A67F097" w14:textId="77777777" w:rsidTr="00670E26">
        <w:tc>
          <w:tcPr>
            <w:tcW w:w="5205" w:type="dxa"/>
            <w:gridSpan w:val="5"/>
          </w:tcPr>
          <w:p w14:paraId="4DF8AB68" w14:textId="77777777" w:rsidR="0005029A" w:rsidRDefault="0005029A" w:rsidP="0005029A">
            <w:pPr>
              <w:pStyle w:val="Vahedeta"/>
            </w:pPr>
            <w:r>
              <w:t xml:space="preserve">Turismitaristu (infotahvlite, viitade, avalike objektide-vaatamisväärsuste, </w:t>
            </w:r>
            <w:r w:rsidRPr="0045383E">
              <w:t>puhkealade, matka-</w:t>
            </w:r>
            <w:r>
              <w:t xml:space="preserve"> ja spordiradade jms) pidev seire, info edastamine hoolduse tagamiseks või infoviitamise parandamiseks.</w:t>
            </w:r>
          </w:p>
        </w:tc>
        <w:tc>
          <w:tcPr>
            <w:tcW w:w="1162" w:type="dxa"/>
            <w:gridSpan w:val="2"/>
          </w:tcPr>
          <w:p w14:paraId="57D4924A" w14:textId="040C5C0F" w:rsidR="0005029A" w:rsidRPr="00E85617" w:rsidRDefault="0005029A" w:rsidP="0005029A">
            <w:pPr>
              <w:pStyle w:val="Vahedeta"/>
            </w:pPr>
            <w:r w:rsidRPr="00E85617">
              <w:t>2019-23</w:t>
            </w:r>
          </w:p>
        </w:tc>
        <w:tc>
          <w:tcPr>
            <w:tcW w:w="1644" w:type="dxa"/>
            <w:gridSpan w:val="4"/>
          </w:tcPr>
          <w:p w14:paraId="10FD151A" w14:textId="69346751" w:rsidR="0005029A" w:rsidRPr="00E85617" w:rsidRDefault="0005029A" w:rsidP="0005029A">
            <w:pPr>
              <w:pStyle w:val="Vahedeta"/>
            </w:pPr>
            <w:r w:rsidRPr="00E85617">
              <w:t>EL, EV, KOV</w:t>
            </w:r>
          </w:p>
        </w:tc>
        <w:tc>
          <w:tcPr>
            <w:tcW w:w="1224" w:type="dxa"/>
            <w:gridSpan w:val="3"/>
          </w:tcPr>
          <w:p w14:paraId="581F2F5B" w14:textId="1A6C6D4A" w:rsidR="0005029A" w:rsidRPr="00E85617" w:rsidRDefault="0005029A" w:rsidP="0005029A">
            <w:pPr>
              <w:pStyle w:val="Vahedeta"/>
            </w:pPr>
            <w:r w:rsidRPr="00E85617">
              <w:t>SVA</w:t>
            </w:r>
          </w:p>
        </w:tc>
        <w:tc>
          <w:tcPr>
            <w:tcW w:w="1555" w:type="dxa"/>
          </w:tcPr>
          <w:p w14:paraId="3F6896A4" w14:textId="77FD677C" w:rsidR="0005029A" w:rsidRPr="00E85617" w:rsidRDefault="0005029A" w:rsidP="0005029A">
            <w:r w:rsidRPr="00E85617">
              <w:t>KOV</w:t>
            </w:r>
          </w:p>
        </w:tc>
      </w:tr>
      <w:tr w:rsidR="0005029A" w:rsidRPr="006D403C" w14:paraId="4AE30AD5" w14:textId="77777777" w:rsidTr="00670E26">
        <w:tc>
          <w:tcPr>
            <w:tcW w:w="10790" w:type="dxa"/>
            <w:gridSpan w:val="15"/>
            <w:shd w:val="clear" w:color="auto" w:fill="D9E2F3" w:themeFill="accent1" w:themeFillTint="33"/>
          </w:tcPr>
          <w:p w14:paraId="4F09ED57" w14:textId="26FF158C" w:rsidR="0005029A" w:rsidRPr="006D403C" w:rsidRDefault="0005029A" w:rsidP="0005029A">
            <w:pPr>
              <w:pStyle w:val="Vahedeta"/>
              <w:rPr>
                <w:b/>
                <w:i/>
              </w:rPr>
            </w:pPr>
            <w:bookmarkStart w:id="16" w:name="_Hlk529020135"/>
            <w:r w:rsidRPr="00A01B56">
              <w:rPr>
                <w:b/>
                <w:i/>
              </w:rPr>
              <w:t>Tegevussuund 4.</w:t>
            </w:r>
            <w:r>
              <w:rPr>
                <w:b/>
                <w:i/>
              </w:rPr>
              <w:t>2</w:t>
            </w:r>
            <w:r w:rsidR="007965BD">
              <w:rPr>
                <w:b/>
                <w:i/>
              </w:rPr>
              <w:t xml:space="preserve">. </w:t>
            </w:r>
            <w:r>
              <w:rPr>
                <w:b/>
                <w:i/>
              </w:rPr>
              <w:t>Valga</w:t>
            </w:r>
            <w:r w:rsidR="007965BD">
              <w:rPr>
                <w:b/>
                <w:i/>
              </w:rPr>
              <w:t>maa külastatavuse suurendamine.</w:t>
            </w:r>
          </w:p>
        </w:tc>
      </w:tr>
      <w:tr w:rsidR="0005029A" w:rsidRPr="00966B7E" w14:paraId="649BD35B" w14:textId="77777777" w:rsidTr="00670E26">
        <w:tc>
          <w:tcPr>
            <w:tcW w:w="5142" w:type="dxa"/>
            <w:gridSpan w:val="3"/>
          </w:tcPr>
          <w:p w14:paraId="03235A42" w14:textId="77777777" w:rsidR="0005029A" w:rsidRPr="00966B7E" w:rsidRDefault="0005029A" w:rsidP="0005029A">
            <w:pPr>
              <w:pStyle w:val="Vahedeta"/>
              <w:rPr>
                <w:b/>
              </w:rPr>
            </w:pPr>
            <w:r w:rsidRPr="00966B7E">
              <w:rPr>
                <w:b/>
              </w:rPr>
              <w:t>Tegevus</w:t>
            </w:r>
          </w:p>
        </w:tc>
        <w:tc>
          <w:tcPr>
            <w:tcW w:w="1225" w:type="dxa"/>
            <w:gridSpan w:val="4"/>
          </w:tcPr>
          <w:p w14:paraId="7E4A5763" w14:textId="77777777" w:rsidR="0005029A" w:rsidRPr="00966B7E" w:rsidRDefault="0005029A" w:rsidP="0005029A">
            <w:pPr>
              <w:pStyle w:val="Vahedeta"/>
              <w:rPr>
                <w:b/>
              </w:rPr>
            </w:pPr>
            <w:r w:rsidRPr="00966B7E">
              <w:rPr>
                <w:b/>
              </w:rPr>
              <w:t>Aeg</w:t>
            </w:r>
          </w:p>
        </w:tc>
        <w:tc>
          <w:tcPr>
            <w:tcW w:w="1566" w:type="dxa"/>
            <w:gridSpan w:val="3"/>
          </w:tcPr>
          <w:p w14:paraId="050760C4" w14:textId="77777777" w:rsidR="0005029A" w:rsidRPr="00966B7E" w:rsidRDefault="0005029A" w:rsidP="0005029A">
            <w:pPr>
              <w:pStyle w:val="Vahedeta"/>
              <w:rPr>
                <w:b/>
              </w:rPr>
            </w:pPr>
            <w:r w:rsidRPr="00966B7E">
              <w:rPr>
                <w:b/>
              </w:rPr>
              <w:t>Rahastajad</w:t>
            </w:r>
          </w:p>
        </w:tc>
        <w:tc>
          <w:tcPr>
            <w:tcW w:w="1268" w:type="dxa"/>
            <w:gridSpan w:val="3"/>
          </w:tcPr>
          <w:p w14:paraId="0717E3B2" w14:textId="77777777" w:rsidR="0005029A" w:rsidRPr="00966B7E" w:rsidRDefault="0005029A" w:rsidP="0005029A">
            <w:pPr>
              <w:pStyle w:val="Vahedeta"/>
              <w:rPr>
                <w:b/>
              </w:rPr>
            </w:pPr>
            <w:r w:rsidRPr="00966B7E">
              <w:rPr>
                <w:b/>
              </w:rPr>
              <w:t>Vastutajad</w:t>
            </w:r>
          </w:p>
        </w:tc>
        <w:tc>
          <w:tcPr>
            <w:tcW w:w="1589" w:type="dxa"/>
            <w:gridSpan w:val="2"/>
          </w:tcPr>
          <w:p w14:paraId="3A86E8C0" w14:textId="77777777" w:rsidR="0005029A" w:rsidRPr="00966B7E" w:rsidRDefault="0005029A" w:rsidP="0005029A">
            <w:pPr>
              <w:pStyle w:val="Vahedeta"/>
              <w:rPr>
                <w:b/>
              </w:rPr>
            </w:pPr>
            <w:r w:rsidRPr="00966B7E">
              <w:rPr>
                <w:b/>
              </w:rPr>
              <w:t>Partnerid</w:t>
            </w:r>
          </w:p>
        </w:tc>
      </w:tr>
      <w:tr w:rsidR="0005029A" w14:paraId="00C7AC4B" w14:textId="77777777" w:rsidTr="00670E26">
        <w:tc>
          <w:tcPr>
            <w:tcW w:w="5142" w:type="dxa"/>
            <w:gridSpan w:val="3"/>
          </w:tcPr>
          <w:p w14:paraId="49084072" w14:textId="77777777" w:rsidR="0005029A" w:rsidRPr="00592C3B" w:rsidRDefault="0005029A" w:rsidP="0005029A">
            <w:pPr>
              <w:pStyle w:val="Vahedeta"/>
            </w:pPr>
            <w:r>
              <w:t xml:space="preserve">Maakonnas toimuva (positiivsete uudiste) pidev levitamine Eesti meediakanalites. </w:t>
            </w:r>
            <w:r w:rsidRPr="0045383E">
              <w:t>Valgamaa.ee, visitestonia.com pidev</w:t>
            </w:r>
            <w:r>
              <w:t xml:space="preserve"> uuendamine ja värskena </w:t>
            </w:r>
            <w:r>
              <w:lastRenderedPageBreak/>
              <w:t>hoidmine. Valgamaa mainekampaaniate läbiviimine sotsiaalmeedias.</w:t>
            </w:r>
          </w:p>
        </w:tc>
        <w:tc>
          <w:tcPr>
            <w:tcW w:w="1225" w:type="dxa"/>
            <w:gridSpan w:val="4"/>
          </w:tcPr>
          <w:p w14:paraId="5C9D2EF4" w14:textId="77777777" w:rsidR="0005029A" w:rsidRDefault="0005029A" w:rsidP="0005029A">
            <w:pPr>
              <w:pStyle w:val="Vahedeta"/>
            </w:pPr>
            <w:r>
              <w:lastRenderedPageBreak/>
              <w:t>2019-23</w:t>
            </w:r>
          </w:p>
        </w:tc>
        <w:tc>
          <w:tcPr>
            <w:tcW w:w="1566" w:type="dxa"/>
            <w:gridSpan w:val="3"/>
          </w:tcPr>
          <w:p w14:paraId="151F22CE" w14:textId="77777777" w:rsidR="0005029A" w:rsidRDefault="0005029A" w:rsidP="0005029A">
            <w:pPr>
              <w:pStyle w:val="Vahedeta"/>
            </w:pPr>
            <w:r w:rsidRPr="0040099B">
              <w:t>EL, EV, KOV</w:t>
            </w:r>
          </w:p>
        </w:tc>
        <w:tc>
          <w:tcPr>
            <w:tcW w:w="1268" w:type="dxa"/>
            <w:gridSpan w:val="3"/>
          </w:tcPr>
          <w:p w14:paraId="6686FC58" w14:textId="77777777" w:rsidR="0005029A" w:rsidRDefault="0005029A" w:rsidP="0005029A">
            <w:pPr>
              <w:pStyle w:val="Vahedeta"/>
            </w:pPr>
            <w:r>
              <w:t>SVA</w:t>
            </w:r>
          </w:p>
        </w:tc>
        <w:tc>
          <w:tcPr>
            <w:tcW w:w="1589" w:type="dxa"/>
            <w:gridSpan w:val="2"/>
          </w:tcPr>
          <w:p w14:paraId="638BAF0F" w14:textId="77777777" w:rsidR="0005029A" w:rsidRPr="00F532B2" w:rsidRDefault="0005029A" w:rsidP="0005029A">
            <w:r>
              <w:t>Ettevõtjad, KOV</w:t>
            </w:r>
          </w:p>
        </w:tc>
      </w:tr>
      <w:bookmarkEnd w:id="16"/>
      <w:tr w:rsidR="0005029A" w14:paraId="78DFDDA6" w14:textId="77777777" w:rsidTr="00670E26">
        <w:tc>
          <w:tcPr>
            <w:tcW w:w="5142" w:type="dxa"/>
            <w:gridSpan w:val="3"/>
          </w:tcPr>
          <w:p w14:paraId="0729648F" w14:textId="77777777" w:rsidR="0005029A" w:rsidRDefault="0005029A" w:rsidP="0005029A">
            <w:pPr>
              <w:pStyle w:val="Vahedeta"/>
            </w:pPr>
            <w:r>
              <w:lastRenderedPageBreak/>
              <w:t>TourEst turismimessil, laatadel, näitustel ja teistel teemaüritustel osalemine, kus on võimalik tutvustada Valgamaa vaatamisväärsusi ja turismiteenuseid ning siinseid sihtkohti.</w:t>
            </w:r>
          </w:p>
        </w:tc>
        <w:tc>
          <w:tcPr>
            <w:tcW w:w="1225" w:type="dxa"/>
            <w:gridSpan w:val="4"/>
          </w:tcPr>
          <w:p w14:paraId="5A0374FA" w14:textId="77777777" w:rsidR="0005029A" w:rsidRDefault="0005029A" w:rsidP="0005029A">
            <w:pPr>
              <w:pStyle w:val="Vahedeta"/>
            </w:pPr>
            <w:r>
              <w:t>2019-23</w:t>
            </w:r>
          </w:p>
        </w:tc>
        <w:tc>
          <w:tcPr>
            <w:tcW w:w="1566" w:type="dxa"/>
            <w:gridSpan w:val="3"/>
          </w:tcPr>
          <w:p w14:paraId="51AB748C" w14:textId="77777777" w:rsidR="0005029A" w:rsidRDefault="0005029A" w:rsidP="0005029A">
            <w:pPr>
              <w:pStyle w:val="Vahedeta"/>
            </w:pPr>
            <w:r w:rsidRPr="0040099B">
              <w:t>EL, EV, KOV</w:t>
            </w:r>
          </w:p>
        </w:tc>
        <w:tc>
          <w:tcPr>
            <w:tcW w:w="1268" w:type="dxa"/>
            <w:gridSpan w:val="3"/>
          </w:tcPr>
          <w:p w14:paraId="39A2F939" w14:textId="77777777" w:rsidR="0005029A" w:rsidRDefault="0005029A" w:rsidP="0005029A">
            <w:pPr>
              <w:pStyle w:val="Vahedeta"/>
            </w:pPr>
            <w:r>
              <w:t>SVA</w:t>
            </w:r>
          </w:p>
        </w:tc>
        <w:tc>
          <w:tcPr>
            <w:tcW w:w="1589" w:type="dxa"/>
            <w:gridSpan w:val="2"/>
          </w:tcPr>
          <w:p w14:paraId="3C3FDBCB" w14:textId="77777777" w:rsidR="0005029A" w:rsidRPr="00F532B2" w:rsidRDefault="0005029A" w:rsidP="0005029A">
            <w:r>
              <w:t>Ettevõtjad, KOV</w:t>
            </w:r>
          </w:p>
        </w:tc>
      </w:tr>
      <w:tr w:rsidR="0005029A" w14:paraId="03C654F5" w14:textId="77777777" w:rsidTr="00670E26">
        <w:tc>
          <w:tcPr>
            <w:tcW w:w="5142" w:type="dxa"/>
            <w:gridSpan w:val="3"/>
          </w:tcPr>
          <w:p w14:paraId="3F472084" w14:textId="77777777" w:rsidR="0005029A" w:rsidRDefault="0005029A" w:rsidP="0005029A">
            <w:pPr>
              <w:pStyle w:val="Vahedeta"/>
            </w:pPr>
            <w:r>
              <w:t>Koostöös suursündmuste korraldajatega tegevused, et tuua Valgamaale täiendavaid rahvusvahelisi suursündmusi. Igakülgne kaasaaitamine suursündmuste korraldamisele ja turundamisele.</w:t>
            </w:r>
          </w:p>
        </w:tc>
        <w:tc>
          <w:tcPr>
            <w:tcW w:w="1225" w:type="dxa"/>
            <w:gridSpan w:val="4"/>
          </w:tcPr>
          <w:p w14:paraId="26B7417F" w14:textId="77777777" w:rsidR="0005029A" w:rsidRDefault="0005029A" w:rsidP="0005029A">
            <w:pPr>
              <w:pStyle w:val="Vahedeta"/>
            </w:pPr>
            <w:r>
              <w:t>2019-23</w:t>
            </w:r>
          </w:p>
        </w:tc>
        <w:tc>
          <w:tcPr>
            <w:tcW w:w="1566" w:type="dxa"/>
            <w:gridSpan w:val="3"/>
          </w:tcPr>
          <w:p w14:paraId="5F585AEF" w14:textId="77777777" w:rsidR="0005029A" w:rsidRDefault="0005029A" w:rsidP="0005029A">
            <w:pPr>
              <w:pStyle w:val="Vahedeta"/>
            </w:pPr>
            <w:r w:rsidRPr="0040099B">
              <w:t>EL, EV, KOV</w:t>
            </w:r>
          </w:p>
        </w:tc>
        <w:tc>
          <w:tcPr>
            <w:tcW w:w="1268" w:type="dxa"/>
            <w:gridSpan w:val="3"/>
          </w:tcPr>
          <w:p w14:paraId="5BA56CB2" w14:textId="77777777" w:rsidR="0005029A" w:rsidRDefault="0005029A" w:rsidP="0005029A">
            <w:pPr>
              <w:pStyle w:val="Vahedeta"/>
            </w:pPr>
            <w:r>
              <w:t>SVA</w:t>
            </w:r>
          </w:p>
        </w:tc>
        <w:tc>
          <w:tcPr>
            <w:tcW w:w="1589" w:type="dxa"/>
            <w:gridSpan w:val="2"/>
          </w:tcPr>
          <w:p w14:paraId="7447DBC0" w14:textId="52ED28C7" w:rsidR="0005029A" w:rsidRPr="00F532B2" w:rsidRDefault="0005029A" w:rsidP="0005029A">
            <w:r>
              <w:t xml:space="preserve">Ettevõtjad, KOV, </w:t>
            </w:r>
            <w:r>
              <w:rPr>
                <w:color w:val="C45911" w:themeColor="accent2" w:themeShade="BF"/>
              </w:rPr>
              <w:t>suurürituste korraldajad</w:t>
            </w:r>
          </w:p>
        </w:tc>
      </w:tr>
      <w:tr w:rsidR="0005029A" w14:paraId="0A61D70F" w14:textId="77777777" w:rsidTr="00670E26">
        <w:tc>
          <w:tcPr>
            <w:tcW w:w="5142" w:type="dxa"/>
            <w:gridSpan w:val="3"/>
          </w:tcPr>
          <w:p w14:paraId="6AB5E663" w14:textId="77777777" w:rsidR="0005029A" w:rsidRPr="00592C3B" w:rsidRDefault="0005029A" w:rsidP="0005029A">
            <w:pPr>
              <w:pStyle w:val="Vahedeta"/>
            </w:pPr>
            <w:bookmarkStart w:id="17" w:name="_Hlk529021002"/>
            <w:r>
              <w:t>Välismaiste sihtturgude (eelkõige Soome, Venemaa, Läti, Leedu, Valgevene, Ukraina) turismimessidel, näitustel, laatadel jne osalemine ning tähelepanukampaaniate korraldamine.</w:t>
            </w:r>
          </w:p>
        </w:tc>
        <w:tc>
          <w:tcPr>
            <w:tcW w:w="1225" w:type="dxa"/>
            <w:gridSpan w:val="4"/>
          </w:tcPr>
          <w:p w14:paraId="5F544452" w14:textId="77777777" w:rsidR="0005029A" w:rsidRDefault="0005029A" w:rsidP="0005029A">
            <w:pPr>
              <w:pStyle w:val="Vahedeta"/>
            </w:pPr>
            <w:r>
              <w:t>2019-23</w:t>
            </w:r>
          </w:p>
        </w:tc>
        <w:tc>
          <w:tcPr>
            <w:tcW w:w="1566" w:type="dxa"/>
            <w:gridSpan w:val="3"/>
          </w:tcPr>
          <w:p w14:paraId="3ECDEE42" w14:textId="77777777" w:rsidR="0005029A" w:rsidRDefault="0005029A" w:rsidP="0005029A">
            <w:pPr>
              <w:pStyle w:val="Vahedeta"/>
            </w:pPr>
            <w:r w:rsidRPr="0040099B">
              <w:t>EL, EV, KOV</w:t>
            </w:r>
          </w:p>
        </w:tc>
        <w:tc>
          <w:tcPr>
            <w:tcW w:w="1268" w:type="dxa"/>
            <w:gridSpan w:val="3"/>
          </w:tcPr>
          <w:p w14:paraId="7D3A261A" w14:textId="77777777" w:rsidR="0005029A" w:rsidRDefault="0005029A" w:rsidP="0005029A">
            <w:pPr>
              <w:pStyle w:val="Vahedeta"/>
            </w:pPr>
            <w:r>
              <w:t>SVA</w:t>
            </w:r>
          </w:p>
        </w:tc>
        <w:tc>
          <w:tcPr>
            <w:tcW w:w="1589" w:type="dxa"/>
            <w:gridSpan w:val="2"/>
          </w:tcPr>
          <w:p w14:paraId="3AD4A244" w14:textId="77777777" w:rsidR="0005029A" w:rsidRPr="00F532B2" w:rsidRDefault="0005029A" w:rsidP="0005029A">
            <w:r>
              <w:t>Ettevõtjad, KOV</w:t>
            </w:r>
          </w:p>
        </w:tc>
      </w:tr>
      <w:bookmarkEnd w:id="17"/>
      <w:tr w:rsidR="0005029A" w14:paraId="2EB32E05" w14:textId="77777777" w:rsidTr="00670E26">
        <w:tc>
          <w:tcPr>
            <w:tcW w:w="5142" w:type="dxa"/>
            <w:gridSpan w:val="3"/>
          </w:tcPr>
          <w:p w14:paraId="66841172" w14:textId="77777777" w:rsidR="0005029A" w:rsidRDefault="0005029A" w:rsidP="0005029A">
            <w:pPr>
              <w:pStyle w:val="Vahedeta"/>
            </w:pPr>
            <w:r>
              <w:t>Meie ettevõtjate õppekülastuste organiseerimine teistesse riikidesse ning sealsete turismiettevõtjate ja reisikorraldajate vastukülastuste korraldamine meile.</w:t>
            </w:r>
          </w:p>
        </w:tc>
        <w:tc>
          <w:tcPr>
            <w:tcW w:w="1225" w:type="dxa"/>
            <w:gridSpan w:val="4"/>
          </w:tcPr>
          <w:p w14:paraId="739E28B0" w14:textId="77777777" w:rsidR="0005029A" w:rsidRDefault="0005029A" w:rsidP="0005029A">
            <w:pPr>
              <w:pStyle w:val="Vahedeta"/>
            </w:pPr>
            <w:r>
              <w:t>2019-23</w:t>
            </w:r>
          </w:p>
        </w:tc>
        <w:tc>
          <w:tcPr>
            <w:tcW w:w="1566" w:type="dxa"/>
            <w:gridSpan w:val="3"/>
          </w:tcPr>
          <w:p w14:paraId="158BE5D2" w14:textId="77777777" w:rsidR="0005029A" w:rsidRDefault="0005029A" w:rsidP="0005029A">
            <w:pPr>
              <w:pStyle w:val="Vahedeta"/>
            </w:pPr>
            <w:r w:rsidRPr="0040099B">
              <w:t>EL, EV, KOV</w:t>
            </w:r>
          </w:p>
        </w:tc>
        <w:tc>
          <w:tcPr>
            <w:tcW w:w="1268" w:type="dxa"/>
            <w:gridSpan w:val="3"/>
          </w:tcPr>
          <w:p w14:paraId="32FC62C3" w14:textId="77777777" w:rsidR="0005029A" w:rsidRDefault="0005029A" w:rsidP="0005029A">
            <w:pPr>
              <w:pStyle w:val="Vahedeta"/>
            </w:pPr>
            <w:r>
              <w:t>SVA</w:t>
            </w:r>
          </w:p>
        </w:tc>
        <w:tc>
          <w:tcPr>
            <w:tcW w:w="1589" w:type="dxa"/>
            <w:gridSpan w:val="2"/>
          </w:tcPr>
          <w:p w14:paraId="17659288" w14:textId="77777777" w:rsidR="0005029A" w:rsidRPr="00F532B2" w:rsidRDefault="0005029A" w:rsidP="0005029A">
            <w:r>
              <w:t>Ettevõtjad, KOV</w:t>
            </w:r>
          </w:p>
        </w:tc>
      </w:tr>
      <w:tr w:rsidR="0005029A" w14:paraId="06324B85" w14:textId="77777777" w:rsidTr="00670E26">
        <w:tc>
          <w:tcPr>
            <w:tcW w:w="5142" w:type="dxa"/>
            <w:gridSpan w:val="3"/>
          </w:tcPr>
          <w:p w14:paraId="2AF93BA7" w14:textId="77777777" w:rsidR="0005029A" w:rsidRDefault="0005029A" w:rsidP="0005029A">
            <w:pPr>
              <w:pStyle w:val="Vahedeta"/>
            </w:pPr>
            <w:r>
              <w:t>Välismaa ajakirjanikele ja blogijatele reklaamreiside korraldamine.</w:t>
            </w:r>
          </w:p>
        </w:tc>
        <w:tc>
          <w:tcPr>
            <w:tcW w:w="1225" w:type="dxa"/>
            <w:gridSpan w:val="4"/>
          </w:tcPr>
          <w:p w14:paraId="3672343C" w14:textId="77777777" w:rsidR="0005029A" w:rsidRDefault="0005029A" w:rsidP="0005029A">
            <w:pPr>
              <w:pStyle w:val="Vahedeta"/>
            </w:pPr>
            <w:r>
              <w:t>2019-23</w:t>
            </w:r>
          </w:p>
        </w:tc>
        <w:tc>
          <w:tcPr>
            <w:tcW w:w="1566" w:type="dxa"/>
            <w:gridSpan w:val="3"/>
          </w:tcPr>
          <w:p w14:paraId="564AAEF9" w14:textId="77777777" w:rsidR="0005029A" w:rsidRDefault="0005029A" w:rsidP="0005029A">
            <w:pPr>
              <w:pStyle w:val="Vahedeta"/>
            </w:pPr>
            <w:r w:rsidRPr="0040099B">
              <w:t>EL, EV, KOV</w:t>
            </w:r>
          </w:p>
        </w:tc>
        <w:tc>
          <w:tcPr>
            <w:tcW w:w="1268" w:type="dxa"/>
            <w:gridSpan w:val="3"/>
          </w:tcPr>
          <w:p w14:paraId="0A2763BF" w14:textId="77777777" w:rsidR="0005029A" w:rsidRDefault="0005029A" w:rsidP="0005029A">
            <w:pPr>
              <w:pStyle w:val="Vahedeta"/>
            </w:pPr>
            <w:r>
              <w:t>SVA</w:t>
            </w:r>
          </w:p>
        </w:tc>
        <w:tc>
          <w:tcPr>
            <w:tcW w:w="1589" w:type="dxa"/>
            <w:gridSpan w:val="2"/>
          </w:tcPr>
          <w:p w14:paraId="242A4F56" w14:textId="77777777" w:rsidR="0005029A" w:rsidRPr="00F532B2" w:rsidRDefault="0005029A" w:rsidP="0005029A">
            <w:r>
              <w:t>Ettevõtjad, KOV</w:t>
            </w:r>
          </w:p>
        </w:tc>
      </w:tr>
      <w:tr w:rsidR="0005029A" w14:paraId="192E9ECB" w14:textId="77777777" w:rsidTr="00670E26">
        <w:tc>
          <w:tcPr>
            <w:tcW w:w="5142" w:type="dxa"/>
            <w:gridSpan w:val="3"/>
          </w:tcPr>
          <w:p w14:paraId="5287E669" w14:textId="77777777" w:rsidR="0005029A" w:rsidRPr="0045383E" w:rsidRDefault="0005029A" w:rsidP="0005029A">
            <w:pPr>
              <w:pStyle w:val="Vahedeta"/>
            </w:pPr>
            <w:r w:rsidRPr="0045383E">
              <w:t xml:space="preserve">Ühiste projektide ja tähelepanuaktsioonide läbiviimine teiste riikide regioonidega eesmärgiga propageerida </w:t>
            </w:r>
            <w:r>
              <w:t>vastastikku oma</w:t>
            </w:r>
            <w:r w:rsidRPr="0045383E">
              <w:t xml:space="preserve"> turismipotentsiaali ja saada positiivset tähelepanu.</w:t>
            </w:r>
          </w:p>
        </w:tc>
        <w:tc>
          <w:tcPr>
            <w:tcW w:w="1225" w:type="dxa"/>
            <w:gridSpan w:val="4"/>
          </w:tcPr>
          <w:p w14:paraId="429F33B8" w14:textId="77777777" w:rsidR="0005029A" w:rsidRDefault="0005029A" w:rsidP="0005029A">
            <w:pPr>
              <w:pStyle w:val="Vahedeta"/>
            </w:pPr>
            <w:r>
              <w:t>2019-23</w:t>
            </w:r>
          </w:p>
        </w:tc>
        <w:tc>
          <w:tcPr>
            <w:tcW w:w="1566" w:type="dxa"/>
            <w:gridSpan w:val="3"/>
          </w:tcPr>
          <w:p w14:paraId="708FF10F" w14:textId="77777777" w:rsidR="0005029A" w:rsidRDefault="0005029A" w:rsidP="0005029A">
            <w:pPr>
              <w:pStyle w:val="Vahedeta"/>
            </w:pPr>
            <w:r w:rsidRPr="0040099B">
              <w:t>EL, EV, KOV</w:t>
            </w:r>
          </w:p>
        </w:tc>
        <w:tc>
          <w:tcPr>
            <w:tcW w:w="1268" w:type="dxa"/>
            <w:gridSpan w:val="3"/>
          </w:tcPr>
          <w:p w14:paraId="5D1FB6C5" w14:textId="77777777" w:rsidR="0005029A" w:rsidRDefault="0005029A" w:rsidP="0005029A">
            <w:pPr>
              <w:pStyle w:val="Vahedeta"/>
            </w:pPr>
            <w:r>
              <w:t>SVA</w:t>
            </w:r>
          </w:p>
        </w:tc>
        <w:tc>
          <w:tcPr>
            <w:tcW w:w="1589" w:type="dxa"/>
            <w:gridSpan w:val="2"/>
          </w:tcPr>
          <w:p w14:paraId="24B39A2E" w14:textId="77777777" w:rsidR="0005029A" w:rsidRPr="00F532B2" w:rsidRDefault="0005029A" w:rsidP="0005029A">
            <w:r>
              <w:t>Ettevõtjad, KOV</w:t>
            </w:r>
          </w:p>
        </w:tc>
      </w:tr>
      <w:tr w:rsidR="0005029A" w14:paraId="22265B4D" w14:textId="77777777" w:rsidTr="00670E26">
        <w:tc>
          <w:tcPr>
            <w:tcW w:w="5142" w:type="dxa"/>
            <w:gridSpan w:val="3"/>
          </w:tcPr>
          <w:p w14:paraId="2C8EA18C" w14:textId="77777777" w:rsidR="0005029A" w:rsidRPr="0045383E" w:rsidRDefault="0005029A" w:rsidP="0005029A">
            <w:pPr>
              <w:pStyle w:val="Vahedeta"/>
            </w:pPr>
            <w:r w:rsidRPr="0045383E">
              <w:t>Turismiinfo levitamise bartertehingud - Valgamaa (Lõuna-Eesti) turismiinfo levitamine teiste riikide turismiinfokeskustes ja nende info levitamine meie infokeskustes ja veebilehtedel.</w:t>
            </w:r>
          </w:p>
        </w:tc>
        <w:tc>
          <w:tcPr>
            <w:tcW w:w="1225" w:type="dxa"/>
            <w:gridSpan w:val="4"/>
          </w:tcPr>
          <w:p w14:paraId="76D83C7E" w14:textId="77777777" w:rsidR="0005029A" w:rsidRDefault="0005029A" w:rsidP="0005029A">
            <w:pPr>
              <w:pStyle w:val="Vahedeta"/>
            </w:pPr>
            <w:r>
              <w:t>2019-23</w:t>
            </w:r>
          </w:p>
        </w:tc>
        <w:tc>
          <w:tcPr>
            <w:tcW w:w="1566" w:type="dxa"/>
            <w:gridSpan w:val="3"/>
          </w:tcPr>
          <w:p w14:paraId="6095964C" w14:textId="77777777" w:rsidR="0005029A" w:rsidRDefault="0005029A" w:rsidP="0005029A">
            <w:pPr>
              <w:pStyle w:val="Vahedeta"/>
            </w:pPr>
            <w:r w:rsidRPr="0040099B">
              <w:t>EL, EV, KOV</w:t>
            </w:r>
          </w:p>
        </w:tc>
        <w:tc>
          <w:tcPr>
            <w:tcW w:w="1268" w:type="dxa"/>
            <w:gridSpan w:val="3"/>
          </w:tcPr>
          <w:p w14:paraId="65B3CA6F" w14:textId="77777777" w:rsidR="0005029A" w:rsidRDefault="0005029A" w:rsidP="0005029A">
            <w:pPr>
              <w:pStyle w:val="Vahedeta"/>
            </w:pPr>
            <w:r>
              <w:t>SVA</w:t>
            </w:r>
          </w:p>
        </w:tc>
        <w:tc>
          <w:tcPr>
            <w:tcW w:w="1589" w:type="dxa"/>
            <w:gridSpan w:val="2"/>
          </w:tcPr>
          <w:p w14:paraId="3D69E296" w14:textId="77777777" w:rsidR="0005029A" w:rsidRPr="00F532B2" w:rsidRDefault="0005029A" w:rsidP="0005029A">
            <w:r>
              <w:t>Ettevõtjad, KOV</w:t>
            </w:r>
          </w:p>
        </w:tc>
      </w:tr>
      <w:tr w:rsidR="0005029A" w14:paraId="35D6E7C5" w14:textId="77777777" w:rsidTr="00670E26">
        <w:tc>
          <w:tcPr>
            <w:tcW w:w="5142" w:type="dxa"/>
            <w:gridSpan w:val="3"/>
          </w:tcPr>
          <w:p w14:paraId="47E0805B" w14:textId="669557EE" w:rsidR="0005029A" w:rsidRPr="00E85617" w:rsidRDefault="0005029A" w:rsidP="0005029A">
            <w:pPr>
              <w:pStyle w:val="Vahedeta"/>
            </w:pPr>
            <w:r w:rsidRPr="00E85617">
              <w:t>Väärtuslike maastikele hoolduskavade koostamine ning nende elluviimine koostöös kohalike kogukondadega (alus: maakonnaplaneering).</w:t>
            </w:r>
          </w:p>
        </w:tc>
        <w:tc>
          <w:tcPr>
            <w:tcW w:w="1225" w:type="dxa"/>
            <w:gridSpan w:val="4"/>
          </w:tcPr>
          <w:p w14:paraId="0AA90F09" w14:textId="03979C90" w:rsidR="0005029A" w:rsidRPr="00E85617" w:rsidRDefault="0005029A" w:rsidP="0005029A">
            <w:pPr>
              <w:pStyle w:val="Vahedeta"/>
            </w:pPr>
            <w:r w:rsidRPr="00E85617">
              <w:t>2019-23</w:t>
            </w:r>
          </w:p>
        </w:tc>
        <w:tc>
          <w:tcPr>
            <w:tcW w:w="1566" w:type="dxa"/>
            <w:gridSpan w:val="3"/>
          </w:tcPr>
          <w:p w14:paraId="12B275EF" w14:textId="6A5DFBE1" w:rsidR="0005029A" w:rsidRPr="00E85617" w:rsidRDefault="0005029A" w:rsidP="0005029A">
            <w:pPr>
              <w:pStyle w:val="Vahedeta"/>
            </w:pPr>
            <w:r w:rsidRPr="00E85617">
              <w:t>EL, EV, KOV</w:t>
            </w:r>
          </w:p>
        </w:tc>
        <w:tc>
          <w:tcPr>
            <w:tcW w:w="1268" w:type="dxa"/>
            <w:gridSpan w:val="3"/>
          </w:tcPr>
          <w:p w14:paraId="63630500" w14:textId="1D614886" w:rsidR="0005029A" w:rsidRPr="00E85617" w:rsidRDefault="0005029A" w:rsidP="0005029A">
            <w:pPr>
              <w:pStyle w:val="Vahedeta"/>
            </w:pPr>
            <w:r w:rsidRPr="00E85617">
              <w:t>KOV, EV, eraisikud, Keskkonna-amet</w:t>
            </w:r>
          </w:p>
        </w:tc>
        <w:tc>
          <w:tcPr>
            <w:tcW w:w="1589" w:type="dxa"/>
            <w:gridSpan w:val="2"/>
          </w:tcPr>
          <w:p w14:paraId="68C3AD29" w14:textId="0A5B3F86" w:rsidR="0005029A" w:rsidRPr="00E85617" w:rsidRDefault="0005029A" w:rsidP="0005029A">
            <w:r w:rsidRPr="00E85617">
              <w:t>Kohalikud kogukonnad</w:t>
            </w:r>
          </w:p>
        </w:tc>
      </w:tr>
      <w:tr w:rsidR="0005029A" w14:paraId="12A3BFC6" w14:textId="77777777" w:rsidTr="00670E26">
        <w:tc>
          <w:tcPr>
            <w:tcW w:w="5142" w:type="dxa"/>
            <w:gridSpan w:val="3"/>
          </w:tcPr>
          <w:p w14:paraId="1C95D9E9" w14:textId="17646644" w:rsidR="0005029A" w:rsidRPr="00E85617" w:rsidRDefault="0005029A" w:rsidP="0005029A">
            <w:pPr>
              <w:pStyle w:val="Vahedeta"/>
            </w:pPr>
            <w:r w:rsidRPr="00E85617">
              <w:t>Maakonnaplaneeringus tähistatud ilusate vaatekohtade korrastamine ja nende kujundamine puhke- ja muu avaliku kasutusega aladeks.</w:t>
            </w:r>
          </w:p>
        </w:tc>
        <w:tc>
          <w:tcPr>
            <w:tcW w:w="1225" w:type="dxa"/>
            <w:gridSpan w:val="4"/>
          </w:tcPr>
          <w:p w14:paraId="3BD56FD3" w14:textId="7138EB0B" w:rsidR="0005029A" w:rsidRPr="00E85617" w:rsidRDefault="0005029A" w:rsidP="0005029A">
            <w:pPr>
              <w:pStyle w:val="Vahedeta"/>
            </w:pPr>
            <w:r w:rsidRPr="00E85617">
              <w:t>2019-23</w:t>
            </w:r>
          </w:p>
        </w:tc>
        <w:tc>
          <w:tcPr>
            <w:tcW w:w="1566" w:type="dxa"/>
            <w:gridSpan w:val="3"/>
          </w:tcPr>
          <w:p w14:paraId="062FC3A1" w14:textId="4997C295" w:rsidR="0005029A" w:rsidRPr="00E85617" w:rsidRDefault="0005029A" w:rsidP="0005029A">
            <w:pPr>
              <w:pStyle w:val="Vahedeta"/>
            </w:pPr>
            <w:r w:rsidRPr="00E85617">
              <w:t>EL, EV, KOV</w:t>
            </w:r>
          </w:p>
        </w:tc>
        <w:tc>
          <w:tcPr>
            <w:tcW w:w="1268" w:type="dxa"/>
            <w:gridSpan w:val="3"/>
          </w:tcPr>
          <w:p w14:paraId="7170A006" w14:textId="5E10A3C5" w:rsidR="0005029A" w:rsidRPr="00E85617" w:rsidRDefault="0005029A" w:rsidP="0005029A">
            <w:pPr>
              <w:pStyle w:val="Vahedeta"/>
            </w:pPr>
            <w:r w:rsidRPr="00E85617">
              <w:t>KOV, EV, eraisikud</w:t>
            </w:r>
          </w:p>
        </w:tc>
        <w:tc>
          <w:tcPr>
            <w:tcW w:w="1589" w:type="dxa"/>
            <w:gridSpan w:val="2"/>
          </w:tcPr>
          <w:p w14:paraId="08B7EA4A" w14:textId="0E09560F" w:rsidR="0005029A" w:rsidRPr="00E85617" w:rsidRDefault="0005029A" w:rsidP="0005029A">
            <w:r w:rsidRPr="00E85617">
              <w:t>Kohalikud kogukonnad, RMK, ettevõtjad</w:t>
            </w:r>
          </w:p>
        </w:tc>
      </w:tr>
      <w:tr w:rsidR="0005029A" w14:paraId="17D72274" w14:textId="77777777" w:rsidTr="00670E26">
        <w:tc>
          <w:tcPr>
            <w:tcW w:w="5142" w:type="dxa"/>
            <w:gridSpan w:val="3"/>
          </w:tcPr>
          <w:p w14:paraId="13736F7D" w14:textId="14C00B32" w:rsidR="0005029A" w:rsidRPr="00E85617" w:rsidRDefault="0005029A" w:rsidP="0005029A">
            <w:pPr>
              <w:pStyle w:val="Vahedeta"/>
            </w:pPr>
            <w:r w:rsidRPr="00E85617">
              <w:t xml:space="preserve">Puhkealadele uute rekreatsioonirajatiste rajamine. </w:t>
            </w:r>
          </w:p>
        </w:tc>
        <w:tc>
          <w:tcPr>
            <w:tcW w:w="1225" w:type="dxa"/>
            <w:gridSpan w:val="4"/>
          </w:tcPr>
          <w:p w14:paraId="4E88B8D2" w14:textId="3E22ED93" w:rsidR="0005029A" w:rsidRPr="00E85617" w:rsidRDefault="0005029A" w:rsidP="0005029A">
            <w:pPr>
              <w:pStyle w:val="Vahedeta"/>
            </w:pPr>
            <w:r w:rsidRPr="00E85617">
              <w:t>2019-23</w:t>
            </w:r>
          </w:p>
        </w:tc>
        <w:tc>
          <w:tcPr>
            <w:tcW w:w="1566" w:type="dxa"/>
            <w:gridSpan w:val="3"/>
          </w:tcPr>
          <w:p w14:paraId="6E2722C8" w14:textId="5B9002B3" w:rsidR="0005029A" w:rsidRPr="00E85617" w:rsidRDefault="0005029A" w:rsidP="0005029A">
            <w:pPr>
              <w:pStyle w:val="Vahedeta"/>
            </w:pPr>
            <w:r w:rsidRPr="00E85617">
              <w:t>EL, EV, KOV</w:t>
            </w:r>
          </w:p>
        </w:tc>
        <w:tc>
          <w:tcPr>
            <w:tcW w:w="1268" w:type="dxa"/>
            <w:gridSpan w:val="3"/>
          </w:tcPr>
          <w:p w14:paraId="6E6E5255" w14:textId="03059C4B" w:rsidR="0005029A" w:rsidRPr="00E85617" w:rsidRDefault="0005029A" w:rsidP="0005029A">
            <w:pPr>
              <w:pStyle w:val="Vahedeta"/>
            </w:pPr>
            <w:r w:rsidRPr="00E85617">
              <w:t>KOV, RMK</w:t>
            </w:r>
          </w:p>
        </w:tc>
        <w:tc>
          <w:tcPr>
            <w:tcW w:w="1589" w:type="dxa"/>
            <w:gridSpan w:val="2"/>
          </w:tcPr>
          <w:p w14:paraId="19597480" w14:textId="1546158D" w:rsidR="0005029A" w:rsidRPr="00E85617" w:rsidRDefault="0005029A" w:rsidP="0005029A">
            <w:r w:rsidRPr="00E85617">
              <w:t>Ettevõtjad, kohalikud kogukonnad</w:t>
            </w:r>
          </w:p>
        </w:tc>
      </w:tr>
      <w:tr w:rsidR="0005029A" w14:paraId="1F616F87" w14:textId="77777777" w:rsidTr="00670E26">
        <w:tc>
          <w:tcPr>
            <w:tcW w:w="5142" w:type="dxa"/>
            <w:gridSpan w:val="3"/>
          </w:tcPr>
          <w:p w14:paraId="0C0F4B55" w14:textId="267A2DF2" w:rsidR="0005029A" w:rsidRPr="00E85617" w:rsidRDefault="0005029A" w:rsidP="0005029A">
            <w:pPr>
              <w:pStyle w:val="Vahedeta"/>
            </w:pPr>
            <w:r w:rsidRPr="00E85617">
              <w:t>Avalikult kasutatavatele puhkealadele juurdepääsude ja teenindustaristu tagamine.</w:t>
            </w:r>
          </w:p>
        </w:tc>
        <w:tc>
          <w:tcPr>
            <w:tcW w:w="1225" w:type="dxa"/>
            <w:gridSpan w:val="4"/>
          </w:tcPr>
          <w:p w14:paraId="41C9B69F" w14:textId="5D010781" w:rsidR="0005029A" w:rsidRPr="00E85617" w:rsidRDefault="0005029A" w:rsidP="0005029A">
            <w:pPr>
              <w:pStyle w:val="Vahedeta"/>
            </w:pPr>
            <w:r w:rsidRPr="00E85617">
              <w:t>2019-23</w:t>
            </w:r>
          </w:p>
        </w:tc>
        <w:tc>
          <w:tcPr>
            <w:tcW w:w="1566" w:type="dxa"/>
            <w:gridSpan w:val="3"/>
          </w:tcPr>
          <w:p w14:paraId="726FDB2F" w14:textId="3EC475A1" w:rsidR="0005029A" w:rsidRPr="00E85617" w:rsidRDefault="0005029A" w:rsidP="0005029A">
            <w:pPr>
              <w:pStyle w:val="Vahedeta"/>
            </w:pPr>
            <w:r w:rsidRPr="00E85617">
              <w:t>EL, EV, KOV</w:t>
            </w:r>
          </w:p>
        </w:tc>
        <w:tc>
          <w:tcPr>
            <w:tcW w:w="1268" w:type="dxa"/>
            <w:gridSpan w:val="3"/>
          </w:tcPr>
          <w:p w14:paraId="483889B8" w14:textId="2F3F860E" w:rsidR="0005029A" w:rsidRPr="00E85617" w:rsidRDefault="0005029A" w:rsidP="0005029A">
            <w:pPr>
              <w:pStyle w:val="Vahedeta"/>
            </w:pPr>
            <w:r w:rsidRPr="00E85617">
              <w:t>KOV, RMK</w:t>
            </w:r>
          </w:p>
        </w:tc>
        <w:tc>
          <w:tcPr>
            <w:tcW w:w="1589" w:type="dxa"/>
            <w:gridSpan w:val="2"/>
          </w:tcPr>
          <w:p w14:paraId="3C082432" w14:textId="2246F008" w:rsidR="0005029A" w:rsidRPr="00E85617" w:rsidRDefault="0005029A" w:rsidP="0005029A">
            <w:r w:rsidRPr="00E85617">
              <w:t>Ettevõtjad, kohalikud kogukonnad</w:t>
            </w:r>
          </w:p>
        </w:tc>
      </w:tr>
      <w:tr w:rsidR="0005029A" w14:paraId="557BCD09" w14:textId="77777777" w:rsidTr="00670E26">
        <w:tc>
          <w:tcPr>
            <w:tcW w:w="5142" w:type="dxa"/>
            <w:gridSpan w:val="3"/>
          </w:tcPr>
          <w:p w14:paraId="4A70F509" w14:textId="3687DA2F" w:rsidR="0005029A" w:rsidRPr="00E85617" w:rsidRDefault="0005029A" w:rsidP="0005029A">
            <w:pPr>
              <w:pStyle w:val="Vahedeta"/>
            </w:pPr>
            <w:r w:rsidRPr="00E85617">
              <w:t>Avaliku juurdepääsuga paadisildade ja lautrikohtade rajamine</w:t>
            </w:r>
          </w:p>
        </w:tc>
        <w:tc>
          <w:tcPr>
            <w:tcW w:w="1225" w:type="dxa"/>
            <w:gridSpan w:val="4"/>
          </w:tcPr>
          <w:p w14:paraId="6A75426B" w14:textId="02629F10" w:rsidR="0005029A" w:rsidRPr="00E85617" w:rsidRDefault="0005029A" w:rsidP="0005029A">
            <w:pPr>
              <w:pStyle w:val="Vahedeta"/>
            </w:pPr>
            <w:r w:rsidRPr="00E85617">
              <w:t>2019-23</w:t>
            </w:r>
          </w:p>
        </w:tc>
        <w:tc>
          <w:tcPr>
            <w:tcW w:w="1566" w:type="dxa"/>
            <w:gridSpan w:val="3"/>
          </w:tcPr>
          <w:p w14:paraId="2F81EF25" w14:textId="1C7CDB04" w:rsidR="0005029A" w:rsidRPr="00E85617" w:rsidRDefault="0005029A" w:rsidP="0005029A">
            <w:pPr>
              <w:pStyle w:val="Vahedeta"/>
            </w:pPr>
            <w:r w:rsidRPr="00E85617">
              <w:t>EL, EV, KOV</w:t>
            </w:r>
          </w:p>
        </w:tc>
        <w:tc>
          <w:tcPr>
            <w:tcW w:w="1268" w:type="dxa"/>
            <w:gridSpan w:val="3"/>
          </w:tcPr>
          <w:p w14:paraId="26C023FA" w14:textId="073CD320" w:rsidR="0005029A" w:rsidRPr="00E85617" w:rsidRDefault="0005029A" w:rsidP="0005029A">
            <w:pPr>
              <w:pStyle w:val="Vahedeta"/>
            </w:pPr>
            <w:r w:rsidRPr="00E85617">
              <w:t>KOV</w:t>
            </w:r>
          </w:p>
        </w:tc>
        <w:tc>
          <w:tcPr>
            <w:tcW w:w="1589" w:type="dxa"/>
            <w:gridSpan w:val="2"/>
          </w:tcPr>
          <w:p w14:paraId="3430F6E0" w14:textId="470A7274" w:rsidR="0005029A" w:rsidRPr="00E85617" w:rsidRDefault="0005029A" w:rsidP="0005029A">
            <w:r w:rsidRPr="00E85617">
              <w:t>Ettevõtjad, RMK koos kohalike kogukondade ja maaomanikega</w:t>
            </w:r>
          </w:p>
        </w:tc>
      </w:tr>
      <w:tr w:rsidR="0005029A" w14:paraId="63ED8311" w14:textId="77777777" w:rsidTr="00670E26">
        <w:tc>
          <w:tcPr>
            <w:tcW w:w="5142" w:type="dxa"/>
            <w:gridSpan w:val="3"/>
          </w:tcPr>
          <w:p w14:paraId="35882DC5" w14:textId="3AC3A642" w:rsidR="0005029A" w:rsidRPr="00E85617" w:rsidRDefault="0005029A" w:rsidP="0005029A">
            <w:pPr>
              <w:pStyle w:val="Vahedeta"/>
            </w:pPr>
            <w:r w:rsidRPr="00E85617">
              <w:t xml:space="preserve">Väikesadama rajamine Väike- Emajõe suudmesse </w:t>
            </w:r>
          </w:p>
        </w:tc>
        <w:tc>
          <w:tcPr>
            <w:tcW w:w="1225" w:type="dxa"/>
            <w:gridSpan w:val="4"/>
          </w:tcPr>
          <w:p w14:paraId="4450BB54" w14:textId="793DCA8C" w:rsidR="0005029A" w:rsidRPr="00E85617" w:rsidRDefault="0005029A" w:rsidP="0005029A">
            <w:pPr>
              <w:pStyle w:val="Vahedeta"/>
            </w:pPr>
            <w:r w:rsidRPr="00E85617">
              <w:t>2019-23</w:t>
            </w:r>
          </w:p>
        </w:tc>
        <w:tc>
          <w:tcPr>
            <w:tcW w:w="1566" w:type="dxa"/>
            <w:gridSpan w:val="3"/>
          </w:tcPr>
          <w:p w14:paraId="682F5A68" w14:textId="09125A92" w:rsidR="0005029A" w:rsidRPr="00E85617" w:rsidRDefault="0005029A" w:rsidP="0005029A">
            <w:pPr>
              <w:pStyle w:val="Vahedeta"/>
            </w:pPr>
            <w:r w:rsidRPr="00E85617">
              <w:t>EL, EV, KOV</w:t>
            </w:r>
          </w:p>
        </w:tc>
        <w:tc>
          <w:tcPr>
            <w:tcW w:w="1268" w:type="dxa"/>
            <w:gridSpan w:val="3"/>
          </w:tcPr>
          <w:p w14:paraId="7BAC4043" w14:textId="6A8027C1" w:rsidR="0005029A" w:rsidRPr="00E85617" w:rsidRDefault="0005029A" w:rsidP="0005029A">
            <w:pPr>
              <w:pStyle w:val="Vahedeta"/>
            </w:pPr>
            <w:r w:rsidRPr="00E85617">
              <w:t>KOV</w:t>
            </w:r>
          </w:p>
        </w:tc>
        <w:tc>
          <w:tcPr>
            <w:tcW w:w="1589" w:type="dxa"/>
            <w:gridSpan w:val="2"/>
          </w:tcPr>
          <w:p w14:paraId="1A2A4D8B" w14:textId="01926BFB" w:rsidR="0005029A" w:rsidRPr="00E85617" w:rsidRDefault="0005029A" w:rsidP="0005029A">
            <w:r w:rsidRPr="00E85617">
              <w:t>Ettevõtjad, RMK koos kohalike kogukondade ja maaomanikega</w:t>
            </w:r>
          </w:p>
        </w:tc>
      </w:tr>
    </w:tbl>
    <w:p w14:paraId="34896567" w14:textId="77777777" w:rsidR="000E1368" w:rsidRDefault="000E1368" w:rsidP="00811C82">
      <w:pPr>
        <w:pStyle w:val="Vahedeta"/>
      </w:pPr>
    </w:p>
    <w:tbl>
      <w:tblPr>
        <w:tblStyle w:val="Kontuurtabel"/>
        <w:tblW w:w="10790" w:type="dxa"/>
        <w:tblLook w:val="04A0" w:firstRow="1" w:lastRow="0" w:firstColumn="1" w:lastColumn="0" w:noHBand="0" w:noVBand="1"/>
      </w:tblPr>
      <w:tblGrid>
        <w:gridCol w:w="6038"/>
        <w:gridCol w:w="1027"/>
        <w:gridCol w:w="1231"/>
        <w:gridCol w:w="1205"/>
        <w:gridCol w:w="1289"/>
      </w:tblGrid>
      <w:tr w:rsidR="00824A87" w:rsidRPr="006D403C" w14:paraId="2D7737C2" w14:textId="77777777" w:rsidTr="00C840DD">
        <w:tc>
          <w:tcPr>
            <w:tcW w:w="10790" w:type="dxa"/>
            <w:gridSpan w:val="5"/>
            <w:shd w:val="clear" w:color="auto" w:fill="D9E2F3" w:themeFill="accent1" w:themeFillTint="33"/>
          </w:tcPr>
          <w:p w14:paraId="1603DE63" w14:textId="455CA0BE" w:rsidR="00824A87" w:rsidRPr="006D403C" w:rsidRDefault="00824A87" w:rsidP="001333E5">
            <w:pPr>
              <w:pStyle w:val="Vahedeta"/>
              <w:rPr>
                <w:b/>
                <w:i/>
              </w:rPr>
            </w:pPr>
            <w:bookmarkStart w:id="18" w:name="_Hlk530390296"/>
            <w:bookmarkStart w:id="19" w:name="_Hlk529022068"/>
            <w:r w:rsidRPr="00A01B56">
              <w:rPr>
                <w:b/>
                <w:i/>
              </w:rPr>
              <w:t>Tegevussuund 4.</w:t>
            </w:r>
            <w:r w:rsidR="000D4DD2">
              <w:rPr>
                <w:b/>
                <w:i/>
              </w:rPr>
              <w:t>3</w:t>
            </w:r>
            <w:r w:rsidR="007965BD">
              <w:rPr>
                <w:b/>
                <w:i/>
              </w:rPr>
              <w:t>.</w:t>
            </w:r>
            <w:r>
              <w:rPr>
                <w:b/>
                <w:i/>
              </w:rPr>
              <w:t xml:space="preserve"> </w:t>
            </w:r>
            <w:r w:rsidR="007B68FD">
              <w:rPr>
                <w:b/>
                <w:i/>
              </w:rPr>
              <w:t>Turismiettevõtjate koostöö eden</w:t>
            </w:r>
            <w:r w:rsidR="007965BD">
              <w:rPr>
                <w:b/>
                <w:i/>
              </w:rPr>
              <w:t>da</w:t>
            </w:r>
            <w:r w:rsidR="007B68FD">
              <w:rPr>
                <w:b/>
                <w:i/>
              </w:rPr>
              <w:t>mi</w:t>
            </w:r>
            <w:r w:rsidR="007965BD">
              <w:rPr>
                <w:b/>
                <w:i/>
              </w:rPr>
              <w:t>ne</w:t>
            </w:r>
            <w:r w:rsidR="007B68FD">
              <w:rPr>
                <w:b/>
                <w:i/>
              </w:rPr>
              <w:t xml:space="preserve"> ja üksteiselt õppimi</w:t>
            </w:r>
            <w:r w:rsidR="007965BD">
              <w:rPr>
                <w:b/>
                <w:i/>
              </w:rPr>
              <w:t>ne.</w:t>
            </w:r>
          </w:p>
        </w:tc>
      </w:tr>
      <w:bookmarkEnd w:id="18"/>
      <w:tr w:rsidR="00824A87" w:rsidRPr="00966B7E" w14:paraId="70FD3550" w14:textId="77777777" w:rsidTr="00C840DD">
        <w:tc>
          <w:tcPr>
            <w:tcW w:w="6038" w:type="dxa"/>
          </w:tcPr>
          <w:p w14:paraId="51A2E55E" w14:textId="77777777" w:rsidR="00824A87" w:rsidRPr="00966B7E" w:rsidRDefault="00824A87" w:rsidP="001333E5">
            <w:pPr>
              <w:pStyle w:val="Vahedeta"/>
              <w:rPr>
                <w:b/>
              </w:rPr>
            </w:pPr>
            <w:r w:rsidRPr="00966B7E">
              <w:rPr>
                <w:b/>
              </w:rPr>
              <w:t>Tegevus</w:t>
            </w:r>
          </w:p>
        </w:tc>
        <w:tc>
          <w:tcPr>
            <w:tcW w:w="1027" w:type="dxa"/>
          </w:tcPr>
          <w:p w14:paraId="71462375" w14:textId="77777777" w:rsidR="00824A87" w:rsidRPr="00966B7E" w:rsidRDefault="00824A87" w:rsidP="001333E5">
            <w:pPr>
              <w:pStyle w:val="Vahedeta"/>
              <w:rPr>
                <w:b/>
              </w:rPr>
            </w:pPr>
            <w:r w:rsidRPr="00966B7E">
              <w:rPr>
                <w:b/>
              </w:rPr>
              <w:t>Aeg</w:t>
            </w:r>
          </w:p>
        </w:tc>
        <w:tc>
          <w:tcPr>
            <w:tcW w:w="1231" w:type="dxa"/>
          </w:tcPr>
          <w:p w14:paraId="2ACB3751" w14:textId="77777777" w:rsidR="00824A87" w:rsidRPr="00966B7E" w:rsidRDefault="00824A87" w:rsidP="001333E5">
            <w:pPr>
              <w:pStyle w:val="Vahedeta"/>
              <w:rPr>
                <w:b/>
              </w:rPr>
            </w:pPr>
            <w:r w:rsidRPr="00966B7E">
              <w:rPr>
                <w:b/>
              </w:rPr>
              <w:t>Rahastajad</w:t>
            </w:r>
          </w:p>
        </w:tc>
        <w:tc>
          <w:tcPr>
            <w:tcW w:w="1205" w:type="dxa"/>
          </w:tcPr>
          <w:p w14:paraId="5115E2FC" w14:textId="77777777" w:rsidR="00824A87" w:rsidRPr="00966B7E" w:rsidRDefault="00824A87" w:rsidP="001333E5">
            <w:pPr>
              <w:pStyle w:val="Vahedeta"/>
              <w:rPr>
                <w:b/>
              </w:rPr>
            </w:pPr>
            <w:r w:rsidRPr="00966B7E">
              <w:rPr>
                <w:b/>
              </w:rPr>
              <w:t>Vastutajad</w:t>
            </w:r>
          </w:p>
        </w:tc>
        <w:tc>
          <w:tcPr>
            <w:tcW w:w="1289" w:type="dxa"/>
          </w:tcPr>
          <w:p w14:paraId="4FB1BF1A" w14:textId="77777777" w:rsidR="00824A87" w:rsidRPr="00966B7E" w:rsidRDefault="00824A87" w:rsidP="001333E5">
            <w:pPr>
              <w:pStyle w:val="Vahedeta"/>
              <w:rPr>
                <w:b/>
              </w:rPr>
            </w:pPr>
            <w:r w:rsidRPr="00966B7E">
              <w:rPr>
                <w:b/>
              </w:rPr>
              <w:t>Partnerid</w:t>
            </w:r>
          </w:p>
        </w:tc>
      </w:tr>
      <w:tr w:rsidR="00824A87" w14:paraId="7AEA589A" w14:textId="77777777" w:rsidTr="00C840DD">
        <w:tc>
          <w:tcPr>
            <w:tcW w:w="6038" w:type="dxa"/>
          </w:tcPr>
          <w:p w14:paraId="3CF33B58" w14:textId="77777777" w:rsidR="00824A87" w:rsidRPr="00592C3B" w:rsidRDefault="007B68FD" w:rsidP="001333E5">
            <w:pPr>
              <w:pStyle w:val="Vahedeta"/>
            </w:pPr>
            <w:r>
              <w:t>Ettevõtjatele koolituste korraldamine tootearendusest, turundusest, kohaliku toidu võimalustest, sotsiaalmeedia kasutamisest jms.</w:t>
            </w:r>
          </w:p>
        </w:tc>
        <w:tc>
          <w:tcPr>
            <w:tcW w:w="1027" w:type="dxa"/>
          </w:tcPr>
          <w:p w14:paraId="5A386D6B" w14:textId="77777777" w:rsidR="00824A87" w:rsidRDefault="00B4629A" w:rsidP="001333E5">
            <w:pPr>
              <w:pStyle w:val="Vahedeta"/>
            </w:pPr>
            <w:r>
              <w:t>2019-23</w:t>
            </w:r>
          </w:p>
        </w:tc>
        <w:tc>
          <w:tcPr>
            <w:tcW w:w="1231" w:type="dxa"/>
          </w:tcPr>
          <w:p w14:paraId="41CA8287" w14:textId="77777777" w:rsidR="00824A87" w:rsidRDefault="00B4629A" w:rsidP="001333E5">
            <w:pPr>
              <w:pStyle w:val="Vahedeta"/>
            </w:pPr>
            <w:r w:rsidRPr="00B4629A">
              <w:t>EL, EV, KOV</w:t>
            </w:r>
          </w:p>
        </w:tc>
        <w:tc>
          <w:tcPr>
            <w:tcW w:w="1205" w:type="dxa"/>
          </w:tcPr>
          <w:p w14:paraId="10FE5B06" w14:textId="77777777" w:rsidR="00824A87" w:rsidRDefault="00B4629A" w:rsidP="001333E5">
            <w:pPr>
              <w:pStyle w:val="Vahedeta"/>
            </w:pPr>
            <w:r>
              <w:t>SVA</w:t>
            </w:r>
          </w:p>
        </w:tc>
        <w:tc>
          <w:tcPr>
            <w:tcW w:w="1289" w:type="dxa"/>
          </w:tcPr>
          <w:p w14:paraId="08F6B0D4" w14:textId="77777777" w:rsidR="00824A87" w:rsidRPr="00F532B2" w:rsidRDefault="00B4629A" w:rsidP="001333E5">
            <w:r>
              <w:t>Ettevõtjad</w:t>
            </w:r>
          </w:p>
        </w:tc>
      </w:tr>
      <w:bookmarkEnd w:id="19"/>
      <w:tr w:rsidR="007B68FD" w14:paraId="74DF66A7" w14:textId="77777777" w:rsidTr="00C840DD">
        <w:tc>
          <w:tcPr>
            <w:tcW w:w="6038" w:type="dxa"/>
          </w:tcPr>
          <w:p w14:paraId="0B5616DE" w14:textId="77777777" w:rsidR="007B68FD" w:rsidRDefault="007B68FD" w:rsidP="001333E5">
            <w:pPr>
              <w:pStyle w:val="Vahedeta"/>
            </w:pPr>
            <w:r>
              <w:t>Ettevõtjate koostöövõrgustike aktiviseerimine, neisse ürituste ja esinejate pakkumine.</w:t>
            </w:r>
          </w:p>
        </w:tc>
        <w:tc>
          <w:tcPr>
            <w:tcW w:w="1027" w:type="dxa"/>
          </w:tcPr>
          <w:p w14:paraId="00B7ED23" w14:textId="77777777" w:rsidR="007B68FD" w:rsidRDefault="00B4629A" w:rsidP="001333E5">
            <w:pPr>
              <w:pStyle w:val="Vahedeta"/>
            </w:pPr>
            <w:r>
              <w:t>2019-23</w:t>
            </w:r>
          </w:p>
        </w:tc>
        <w:tc>
          <w:tcPr>
            <w:tcW w:w="1231" w:type="dxa"/>
          </w:tcPr>
          <w:p w14:paraId="2B110AD1" w14:textId="77777777" w:rsidR="007B68FD" w:rsidRDefault="00B4629A" w:rsidP="001333E5">
            <w:pPr>
              <w:pStyle w:val="Vahedeta"/>
            </w:pPr>
            <w:r w:rsidRPr="00B4629A">
              <w:t>EL, EV, KOV</w:t>
            </w:r>
          </w:p>
        </w:tc>
        <w:tc>
          <w:tcPr>
            <w:tcW w:w="1205" w:type="dxa"/>
          </w:tcPr>
          <w:p w14:paraId="47D8C91F" w14:textId="77777777" w:rsidR="007B68FD" w:rsidRDefault="00B4629A" w:rsidP="001333E5">
            <w:pPr>
              <w:pStyle w:val="Vahedeta"/>
            </w:pPr>
            <w:r>
              <w:t>SVA</w:t>
            </w:r>
          </w:p>
        </w:tc>
        <w:tc>
          <w:tcPr>
            <w:tcW w:w="1289" w:type="dxa"/>
          </w:tcPr>
          <w:p w14:paraId="62A87D65" w14:textId="77777777" w:rsidR="007B68FD" w:rsidRPr="00F532B2" w:rsidRDefault="00B4629A" w:rsidP="001333E5">
            <w:r>
              <w:t>Ettevõtjad</w:t>
            </w:r>
          </w:p>
        </w:tc>
      </w:tr>
      <w:tr w:rsidR="007B68FD" w14:paraId="74A28C5C" w14:textId="77777777" w:rsidTr="00C840DD">
        <w:tc>
          <w:tcPr>
            <w:tcW w:w="6038" w:type="dxa"/>
          </w:tcPr>
          <w:p w14:paraId="39720224" w14:textId="77777777" w:rsidR="007B68FD" w:rsidRDefault="007B68FD" w:rsidP="001333E5">
            <w:pPr>
              <w:pStyle w:val="Vahedeta"/>
            </w:pPr>
            <w:r>
              <w:t>Kvaliteedisüsteemi arendamine läbi teenuste võistlusliku hindamise (nt. toitlustusettevõtete teeninduse pimehindamine)</w:t>
            </w:r>
          </w:p>
        </w:tc>
        <w:tc>
          <w:tcPr>
            <w:tcW w:w="1027" w:type="dxa"/>
          </w:tcPr>
          <w:p w14:paraId="65C8E117" w14:textId="77777777" w:rsidR="007B68FD" w:rsidRDefault="00B4629A" w:rsidP="001333E5">
            <w:pPr>
              <w:pStyle w:val="Vahedeta"/>
            </w:pPr>
            <w:r>
              <w:t>2019-23</w:t>
            </w:r>
          </w:p>
        </w:tc>
        <w:tc>
          <w:tcPr>
            <w:tcW w:w="1231" w:type="dxa"/>
          </w:tcPr>
          <w:p w14:paraId="66700A2B" w14:textId="77777777" w:rsidR="007B68FD" w:rsidRDefault="00B4629A" w:rsidP="001333E5">
            <w:pPr>
              <w:pStyle w:val="Vahedeta"/>
            </w:pPr>
            <w:r w:rsidRPr="00B4629A">
              <w:t>EL, EV, KOV</w:t>
            </w:r>
          </w:p>
        </w:tc>
        <w:tc>
          <w:tcPr>
            <w:tcW w:w="1205" w:type="dxa"/>
          </w:tcPr>
          <w:p w14:paraId="7342F327" w14:textId="77777777" w:rsidR="007B68FD" w:rsidRDefault="00B4629A" w:rsidP="001333E5">
            <w:pPr>
              <w:pStyle w:val="Vahedeta"/>
            </w:pPr>
            <w:r>
              <w:t>SVA</w:t>
            </w:r>
          </w:p>
        </w:tc>
        <w:tc>
          <w:tcPr>
            <w:tcW w:w="1289" w:type="dxa"/>
          </w:tcPr>
          <w:p w14:paraId="6A770FB5" w14:textId="77777777" w:rsidR="007B68FD" w:rsidRPr="00F532B2" w:rsidRDefault="00B4629A" w:rsidP="001333E5">
            <w:r>
              <w:t>Ettevõtjad</w:t>
            </w:r>
          </w:p>
        </w:tc>
      </w:tr>
      <w:tr w:rsidR="007B68FD" w14:paraId="570FE719" w14:textId="77777777" w:rsidTr="00C840DD">
        <w:tc>
          <w:tcPr>
            <w:tcW w:w="6038" w:type="dxa"/>
          </w:tcPr>
          <w:p w14:paraId="1AEF9E0F" w14:textId="77777777" w:rsidR="007B68FD" w:rsidRDefault="007B68FD" w:rsidP="001333E5">
            <w:pPr>
              <w:pStyle w:val="Vahedeta"/>
            </w:pPr>
            <w:r>
              <w:t>Ühispakkumiste (kupongimängud, kliendikaardid, ühispiletid) võimaluste propageerimine.</w:t>
            </w:r>
          </w:p>
        </w:tc>
        <w:tc>
          <w:tcPr>
            <w:tcW w:w="1027" w:type="dxa"/>
          </w:tcPr>
          <w:p w14:paraId="758F6A01" w14:textId="77777777" w:rsidR="007B68FD" w:rsidRDefault="00B4629A" w:rsidP="001333E5">
            <w:pPr>
              <w:pStyle w:val="Vahedeta"/>
            </w:pPr>
            <w:r>
              <w:t>2019-23</w:t>
            </w:r>
          </w:p>
        </w:tc>
        <w:tc>
          <w:tcPr>
            <w:tcW w:w="1231" w:type="dxa"/>
          </w:tcPr>
          <w:p w14:paraId="19E2B049" w14:textId="77777777" w:rsidR="007B68FD" w:rsidRDefault="00B4629A" w:rsidP="001333E5">
            <w:pPr>
              <w:pStyle w:val="Vahedeta"/>
            </w:pPr>
            <w:r w:rsidRPr="00B4629A">
              <w:t>EL, EV, KOV</w:t>
            </w:r>
            <w:r>
              <w:t>, ettevõtjad</w:t>
            </w:r>
          </w:p>
        </w:tc>
        <w:tc>
          <w:tcPr>
            <w:tcW w:w="1205" w:type="dxa"/>
          </w:tcPr>
          <w:p w14:paraId="2891A72E" w14:textId="77777777" w:rsidR="007B68FD" w:rsidRDefault="00B4629A" w:rsidP="001333E5">
            <w:pPr>
              <w:pStyle w:val="Vahedeta"/>
            </w:pPr>
            <w:r>
              <w:t>SVA</w:t>
            </w:r>
          </w:p>
        </w:tc>
        <w:tc>
          <w:tcPr>
            <w:tcW w:w="1289" w:type="dxa"/>
          </w:tcPr>
          <w:p w14:paraId="76C74E33" w14:textId="77777777" w:rsidR="007B68FD" w:rsidRPr="00F532B2" w:rsidRDefault="00B4629A" w:rsidP="001333E5">
            <w:r>
              <w:t>ettevõtjad</w:t>
            </w:r>
          </w:p>
        </w:tc>
      </w:tr>
      <w:tr w:rsidR="007B68FD" w14:paraId="4070CEB0" w14:textId="77777777" w:rsidTr="00C840DD">
        <w:trPr>
          <w:trHeight w:val="835"/>
        </w:trPr>
        <w:tc>
          <w:tcPr>
            <w:tcW w:w="6038" w:type="dxa"/>
          </w:tcPr>
          <w:p w14:paraId="18218B91" w14:textId="2E48C382" w:rsidR="007B68FD" w:rsidRDefault="00694A4A" w:rsidP="00936CE2">
            <w:pPr>
              <w:pStyle w:val="Vahedeta"/>
            </w:pPr>
            <w:r>
              <w:t xml:space="preserve">Lõuna-Eesti identiteedipiirkondade - Mulgimaa, Setomaa, Vana-Võromaa, Vana-Tartumaa turismiettevõtjate </w:t>
            </w:r>
            <w:r w:rsidR="00B90052">
              <w:t xml:space="preserve">omavaheline </w:t>
            </w:r>
            <w:r>
              <w:t>suhtlus ja üksteiselt õppimine.</w:t>
            </w:r>
          </w:p>
        </w:tc>
        <w:tc>
          <w:tcPr>
            <w:tcW w:w="1027" w:type="dxa"/>
          </w:tcPr>
          <w:p w14:paraId="59F3F937" w14:textId="77777777" w:rsidR="007B68FD" w:rsidRDefault="00B4629A" w:rsidP="001333E5">
            <w:pPr>
              <w:pStyle w:val="Vahedeta"/>
            </w:pPr>
            <w:r>
              <w:t>2019-23</w:t>
            </w:r>
          </w:p>
        </w:tc>
        <w:tc>
          <w:tcPr>
            <w:tcW w:w="1231" w:type="dxa"/>
          </w:tcPr>
          <w:p w14:paraId="7FAC8E04" w14:textId="77777777" w:rsidR="007B68FD" w:rsidRDefault="00B4629A" w:rsidP="001333E5">
            <w:pPr>
              <w:pStyle w:val="Vahedeta"/>
            </w:pPr>
            <w:r w:rsidRPr="00B4629A">
              <w:t>EL, EV, KOV</w:t>
            </w:r>
          </w:p>
        </w:tc>
        <w:tc>
          <w:tcPr>
            <w:tcW w:w="1205" w:type="dxa"/>
          </w:tcPr>
          <w:p w14:paraId="19D123E5" w14:textId="77777777" w:rsidR="007B68FD" w:rsidRDefault="00B4629A" w:rsidP="001333E5">
            <w:pPr>
              <w:pStyle w:val="Vahedeta"/>
            </w:pPr>
            <w:r>
              <w:t>SVA</w:t>
            </w:r>
          </w:p>
        </w:tc>
        <w:tc>
          <w:tcPr>
            <w:tcW w:w="1289" w:type="dxa"/>
          </w:tcPr>
          <w:p w14:paraId="075AC629" w14:textId="77777777" w:rsidR="007B68FD" w:rsidRPr="00F532B2" w:rsidRDefault="00B4629A" w:rsidP="001333E5">
            <w:r>
              <w:t>Ettevõtjad, KOV</w:t>
            </w:r>
          </w:p>
        </w:tc>
      </w:tr>
    </w:tbl>
    <w:p w14:paraId="14A8871C" w14:textId="31D57B17" w:rsidR="00DB2FDC" w:rsidRDefault="00DB2FDC"/>
    <w:tbl>
      <w:tblPr>
        <w:tblStyle w:val="Kontuurtabel"/>
        <w:tblW w:w="10910" w:type="dxa"/>
        <w:tblLook w:val="04A0" w:firstRow="1" w:lastRow="0" w:firstColumn="1" w:lastColumn="0" w:noHBand="0" w:noVBand="1"/>
      </w:tblPr>
      <w:tblGrid>
        <w:gridCol w:w="10790"/>
        <w:gridCol w:w="120"/>
      </w:tblGrid>
      <w:tr w:rsidR="00C840DD" w:rsidRPr="006D403C" w14:paraId="27EC7F9A" w14:textId="77777777" w:rsidTr="000D4DD2">
        <w:trPr>
          <w:gridAfter w:val="1"/>
          <w:wAfter w:w="120" w:type="dxa"/>
        </w:trPr>
        <w:tc>
          <w:tcPr>
            <w:tcW w:w="10790" w:type="dxa"/>
            <w:shd w:val="clear" w:color="auto" w:fill="D9E2F3" w:themeFill="accent1" w:themeFillTint="33"/>
          </w:tcPr>
          <w:p w14:paraId="01976439" w14:textId="0093E14E" w:rsidR="00C840DD" w:rsidRDefault="00C840DD" w:rsidP="00462A9F">
            <w:pPr>
              <w:pStyle w:val="Vahedeta"/>
              <w:rPr>
                <w:b/>
                <w:i/>
              </w:rPr>
            </w:pPr>
          </w:p>
        </w:tc>
      </w:tr>
      <w:tr w:rsidR="000D4DD2" w:rsidRPr="006D403C" w14:paraId="5D3D5A53" w14:textId="77777777" w:rsidTr="000D4DD2">
        <w:trPr>
          <w:gridAfter w:val="1"/>
          <w:wAfter w:w="120" w:type="dxa"/>
        </w:trPr>
        <w:tc>
          <w:tcPr>
            <w:tcW w:w="10790" w:type="dxa"/>
            <w:shd w:val="clear" w:color="auto" w:fill="D9E2F3" w:themeFill="accent1" w:themeFillTint="33"/>
          </w:tcPr>
          <w:p w14:paraId="42B60DD4" w14:textId="0FF03A46" w:rsidR="000D4DD2" w:rsidRPr="006D403C" w:rsidRDefault="00BA437D" w:rsidP="00462A9F">
            <w:pPr>
              <w:pStyle w:val="Vahedeta"/>
              <w:rPr>
                <w:b/>
                <w:i/>
              </w:rPr>
            </w:pPr>
            <w:r>
              <w:rPr>
                <w:b/>
                <w:i/>
              </w:rPr>
              <w:t>Tootearenduslikud eelised lähtuvalt Valgamaa sihtkohtade erilisusest ja sihtrühmadest</w:t>
            </w:r>
            <w:r w:rsidR="007965BD">
              <w:rPr>
                <w:rStyle w:val="Kommentaariviide"/>
              </w:rPr>
              <w:t xml:space="preserve"> </w:t>
            </w:r>
          </w:p>
        </w:tc>
      </w:tr>
      <w:tr w:rsidR="000D4DD2" w14:paraId="5F53DD37" w14:textId="77777777" w:rsidTr="000D4DD2">
        <w:tc>
          <w:tcPr>
            <w:tcW w:w="10910" w:type="dxa"/>
            <w:gridSpan w:val="2"/>
          </w:tcPr>
          <w:p w14:paraId="15BF19F7" w14:textId="77777777" w:rsidR="000D4DD2" w:rsidRPr="00592C3B" w:rsidRDefault="000D4DD2" w:rsidP="001333E5">
            <w:pPr>
              <w:pStyle w:val="Vahedeta"/>
            </w:pPr>
            <w:r>
              <w:t>Muinsushuvilistele – Otepää linnamägi, Sangaste linnamägi, Koorküla Valgjärve asulakoht, Hummuli kääpad, Helme koopad ja ordulinnus, Pikasilla muinaslinnus, Tõrva linnamägi.</w:t>
            </w:r>
          </w:p>
        </w:tc>
      </w:tr>
      <w:tr w:rsidR="000D4DD2" w14:paraId="395DE8AB" w14:textId="77777777" w:rsidTr="000D4DD2">
        <w:tc>
          <w:tcPr>
            <w:tcW w:w="10910" w:type="dxa"/>
            <w:gridSpan w:val="2"/>
          </w:tcPr>
          <w:p w14:paraId="2F5A6192" w14:textId="77777777" w:rsidR="000D4DD2" w:rsidRPr="0045383E" w:rsidRDefault="000D4DD2" w:rsidP="001333E5">
            <w:pPr>
              <w:pStyle w:val="Vahedeta"/>
            </w:pPr>
            <w:r w:rsidRPr="0045383E">
              <w:t>Kultuuripärandi huvilisele – Mulgimaa ja rajatav elamuskeskus Sooglemäel, Janis Zimze ja Eesti (ja Läti) koorilaulu ning rahvusliku ärkamise häll Valga, talirukki sünnikodu Sangaste, Eesti lipu sünnikoht Otepää.</w:t>
            </w:r>
          </w:p>
        </w:tc>
      </w:tr>
      <w:tr w:rsidR="000D4DD2" w14:paraId="24A651BB" w14:textId="77777777" w:rsidTr="000D4DD2">
        <w:tc>
          <w:tcPr>
            <w:tcW w:w="10910" w:type="dxa"/>
            <w:gridSpan w:val="2"/>
          </w:tcPr>
          <w:p w14:paraId="62B3BEA9" w14:textId="77777777" w:rsidR="000D4DD2" w:rsidRPr="0045383E" w:rsidRDefault="000D4DD2" w:rsidP="001333E5">
            <w:pPr>
              <w:pStyle w:val="Vahedeta"/>
            </w:pPr>
            <w:r w:rsidRPr="0045383E">
              <w:t>Sõja- ja militaarhuvilistele – Barclay de Tolly hauakamber Jõgevestel, Militaarteemapark Valgas, Otepää linnamägi kui esimese maailmas teadaoleva tulirelva leiukoht.</w:t>
            </w:r>
          </w:p>
        </w:tc>
      </w:tr>
      <w:tr w:rsidR="000D4DD2" w14:paraId="07DC6C7D" w14:textId="77777777" w:rsidTr="000D4DD2">
        <w:tc>
          <w:tcPr>
            <w:tcW w:w="10910" w:type="dxa"/>
            <w:gridSpan w:val="2"/>
          </w:tcPr>
          <w:p w14:paraId="1B9A41D6" w14:textId="77777777" w:rsidR="000D4DD2" w:rsidRPr="0045383E" w:rsidRDefault="000D4DD2" w:rsidP="001333E5">
            <w:pPr>
              <w:pStyle w:val="Vahedeta"/>
            </w:pPr>
            <w:r w:rsidRPr="0045383E">
              <w:t>Loodushuvilistele – üle 200 veekogu, Otepää looduapark, Karula rahvuspark, Koiva-Mustjõe maastikukaitseala.</w:t>
            </w:r>
          </w:p>
        </w:tc>
      </w:tr>
      <w:tr w:rsidR="000D4DD2" w14:paraId="19D7ADDE" w14:textId="77777777" w:rsidTr="000D4DD2">
        <w:tc>
          <w:tcPr>
            <w:tcW w:w="10910" w:type="dxa"/>
            <w:gridSpan w:val="2"/>
          </w:tcPr>
          <w:p w14:paraId="2E3A9E4D" w14:textId="2D8570AF" w:rsidR="000D4DD2" w:rsidRPr="0045383E" w:rsidRDefault="000D4DD2" w:rsidP="001333E5">
            <w:pPr>
              <w:pStyle w:val="Vahedeta"/>
            </w:pPr>
            <w:r w:rsidRPr="0045383E">
              <w:t>Konverentsi- ja pereturism, spa-turism– Sangaste loss, Taagepera loss, Pühajärve spa- ja puhkekeskus</w:t>
            </w:r>
          </w:p>
        </w:tc>
      </w:tr>
      <w:tr w:rsidR="007519C7" w14:paraId="178B69AA" w14:textId="77777777" w:rsidTr="000D4DD2">
        <w:tc>
          <w:tcPr>
            <w:tcW w:w="10910" w:type="dxa"/>
            <w:gridSpan w:val="2"/>
          </w:tcPr>
          <w:p w14:paraId="45A9A0D2" w14:textId="36E806D2" w:rsidR="007519C7" w:rsidRPr="00E85617" w:rsidRDefault="007519C7" w:rsidP="007519C7">
            <w:pPr>
              <w:pStyle w:val="Vahedeta"/>
            </w:pPr>
            <w:r w:rsidRPr="00E85617">
              <w:t>Spordihuvilistele- maakonnas paiknevad spordi-, tervise- ja matkarajad, Tehvandi- ja Kääriku keskused, Otepää Golf, suusakeskused jms.</w:t>
            </w:r>
          </w:p>
        </w:tc>
      </w:tr>
      <w:tr w:rsidR="007519C7" w14:paraId="6593D755" w14:textId="77777777" w:rsidTr="000D4DD2">
        <w:tc>
          <w:tcPr>
            <w:tcW w:w="10910" w:type="dxa"/>
            <w:gridSpan w:val="2"/>
          </w:tcPr>
          <w:p w14:paraId="641DC823" w14:textId="4728A361" w:rsidR="007519C7" w:rsidRPr="00E85617" w:rsidRDefault="007519C7" w:rsidP="007519C7">
            <w:pPr>
              <w:pStyle w:val="Vahedeta"/>
            </w:pPr>
            <w:r w:rsidRPr="00E85617">
              <w:t>Vabaaja veetmise huvilistele, elamuste otsijatele vms? –  maakonnas paiknevad tervise- ja matkarajad, piirkonnas tegutsevad turismitalud, toitlustusasutused, korraldatavad suursündmused jms</w:t>
            </w:r>
          </w:p>
        </w:tc>
      </w:tr>
    </w:tbl>
    <w:p w14:paraId="0235D27A" w14:textId="77777777" w:rsidR="00D1478F" w:rsidRDefault="00D1478F" w:rsidP="00120B74">
      <w:pPr>
        <w:pStyle w:val="Vahedeta"/>
      </w:pPr>
    </w:p>
    <w:sectPr w:rsidR="00D1478F" w:rsidSect="008D02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EF9"/>
    <w:rsid w:val="00004C73"/>
    <w:rsid w:val="00036676"/>
    <w:rsid w:val="000404A7"/>
    <w:rsid w:val="0004136E"/>
    <w:rsid w:val="0005029A"/>
    <w:rsid w:val="00070804"/>
    <w:rsid w:val="000824D3"/>
    <w:rsid w:val="00084DA2"/>
    <w:rsid w:val="000A3323"/>
    <w:rsid w:val="000B055E"/>
    <w:rsid w:val="000D4DD2"/>
    <w:rsid w:val="000E1368"/>
    <w:rsid w:val="000E41BA"/>
    <w:rsid w:val="0011574B"/>
    <w:rsid w:val="00120B74"/>
    <w:rsid w:val="001333E5"/>
    <w:rsid w:val="001509F3"/>
    <w:rsid w:val="0016387E"/>
    <w:rsid w:val="00170FBD"/>
    <w:rsid w:val="001752C3"/>
    <w:rsid w:val="00183639"/>
    <w:rsid w:val="0019618B"/>
    <w:rsid w:val="001965BA"/>
    <w:rsid w:val="001A1615"/>
    <w:rsid w:val="001A7862"/>
    <w:rsid w:val="001B5C8A"/>
    <w:rsid w:val="001C0203"/>
    <w:rsid w:val="001E31AF"/>
    <w:rsid w:val="001F01A3"/>
    <w:rsid w:val="001F0CDD"/>
    <w:rsid w:val="00210704"/>
    <w:rsid w:val="00217453"/>
    <w:rsid w:val="002350DD"/>
    <w:rsid w:val="002520A9"/>
    <w:rsid w:val="00252658"/>
    <w:rsid w:val="002745FD"/>
    <w:rsid w:val="00282CEB"/>
    <w:rsid w:val="00291E93"/>
    <w:rsid w:val="002928E9"/>
    <w:rsid w:val="002971FA"/>
    <w:rsid w:val="002A5A0B"/>
    <w:rsid w:val="002A7DF7"/>
    <w:rsid w:val="003236A9"/>
    <w:rsid w:val="00334430"/>
    <w:rsid w:val="00342EC9"/>
    <w:rsid w:val="0039167B"/>
    <w:rsid w:val="003B6867"/>
    <w:rsid w:val="003B6BE0"/>
    <w:rsid w:val="003C4F64"/>
    <w:rsid w:val="0040099B"/>
    <w:rsid w:val="00401EA3"/>
    <w:rsid w:val="00423702"/>
    <w:rsid w:val="00446484"/>
    <w:rsid w:val="0045383E"/>
    <w:rsid w:val="004557CA"/>
    <w:rsid w:val="00462A9F"/>
    <w:rsid w:val="00482D55"/>
    <w:rsid w:val="00483716"/>
    <w:rsid w:val="004D356B"/>
    <w:rsid w:val="004D4BCC"/>
    <w:rsid w:val="004E509C"/>
    <w:rsid w:val="004E64EA"/>
    <w:rsid w:val="004F330B"/>
    <w:rsid w:val="005041FD"/>
    <w:rsid w:val="00516108"/>
    <w:rsid w:val="00516B8A"/>
    <w:rsid w:val="005268FD"/>
    <w:rsid w:val="00542A84"/>
    <w:rsid w:val="00566236"/>
    <w:rsid w:val="0056648E"/>
    <w:rsid w:val="00586044"/>
    <w:rsid w:val="005A7EF9"/>
    <w:rsid w:val="005B10CF"/>
    <w:rsid w:val="005F7A71"/>
    <w:rsid w:val="00644454"/>
    <w:rsid w:val="00650C53"/>
    <w:rsid w:val="006608E7"/>
    <w:rsid w:val="00665995"/>
    <w:rsid w:val="00670E26"/>
    <w:rsid w:val="00673A4C"/>
    <w:rsid w:val="00674ADE"/>
    <w:rsid w:val="00674FB8"/>
    <w:rsid w:val="00682081"/>
    <w:rsid w:val="00692AFB"/>
    <w:rsid w:val="00694A4A"/>
    <w:rsid w:val="006B6ED4"/>
    <w:rsid w:val="006C5448"/>
    <w:rsid w:val="006D0BF2"/>
    <w:rsid w:val="006D403C"/>
    <w:rsid w:val="007008B1"/>
    <w:rsid w:val="0071158D"/>
    <w:rsid w:val="00720262"/>
    <w:rsid w:val="007401AD"/>
    <w:rsid w:val="00750188"/>
    <w:rsid w:val="007519C7"/>
    <w:rsid w:val="00762BC3"/>
    <w:rsid w:val="00781200"/>
    <w:rsid w:val="007963BA"/>
    <w:rsid w:val="007965BD"/>
    <w:rsid w:val="007B68FD"/>
    <w:rsid w:val="007C5C16"/>
    <w:rsid w:val="007D3AAA"/>
    <w:rsid w:val="007D435E"/>
    <w:rsid w:val="007D4921"/>
    <w:rsid w:val="007E6ED0"/>
    <w:rsid w:val="00811C82"/>
    <w:rsid w:val="00824A87"/>
    <w:rsid w:val="00825DDA"/>
    <w:rsid w:val="008331A1"/>
    <w:rsid w:val="0083655B"/>
    <w:rsid w:val="008401A7"/>
    <w:rsid w:val="00844FB4"/>
    <w:rsid w:val="00895F9F"/>
    <w:rsid w:val="008B1CC1"/>
    <w:rsid w:val="008C53FF"/>
    <w:rsid w:val="008D0254"/>
    <w:rsid w:val="008E2DF2"/>
    <w:rsid w:val="0090446A"/>
    <w:rsid w:val="00910BAB"/>
    <w:rsid w:val="00912E9A"/>
    <w:rsid w:val="009326D8"/>
    <w:rsid w:val="00936CE2"/>
    <w:rsid w:val="00955962"/>
    <w:rsid w:val="00966B7E"/>
    <w:rsid w:val="00996716"/>
    <w:rsid w:val="009A15C1"/>
    <w:rsid w:val="009C06B7"/>
    <w:rsid w:val="009C188E"/>
    <w:rsid w:val="009E5266"/>
    <w:rsid w:val="00A01B56"/>
    <w:rsid w:val="00A34D62"/>
    <w:rsid w:val="00A828EE"/>
    <w:rsid w:val="00A84AB8"/>
    <w:rsid w:val="00AA4A41"/>
    <w:rsid w:val="00AB181B"/>
    <w:rsid w:val="00AB647B"/>
    <w:rsid w:val="00AC6E93"/>
    <w:rsid w:val="00AD429D"/>
    <w:rsid w:val="00AE33EA"/>
    <w:rsid w:val="00AE36E6"/>
    <w:rsid w:val="00AE6F8A"/>
    <w:rsid w:val="00B15A45"/>
    <w:rsid w:val="00B20FA8"/>
    <w:rsid w:val="00B3275D"/>
    <w:rsid w:val="00B33E7E"/>
    <w:rsid w:val="00B36D9A"/>
    <w:rsid w:val="00B4629A"/>
    <w:rsid w:val="00B66AAA"/>
    <w:rsid w:val="00B71FB6"/>
    <w:rsid w:val="00B742EA"/>
    <w:rsid w:val="00B90052"/>
    <w:rsid w:val="00BA437D"/>
    <w:rsid w:val="00BB5301"/>
    <w:rsid w:val="00BC1BA4"/>
    <w:rsid w:val="00C02955"/>
    <w:rsid w:val="00C11666"/>
    <w:rsid w:val="00C13E2B"/>
    <w:rsid w:val="00C23A8C"/>
    <w:rsid w:val="00C73672"/>
    <w:rsid w:val="00C840DD"/>
    <w:rsid w:val="00C86506"/>
    <w:rsid w:val="00CA7572"/>
    <w:rsid w:val="00CB1A4B"/>
    <w:rsid w:val="00CC03BD"/>
    <w:rsid w:val="00CC4CCD"/>
    <w:rsid w:val="00CD2892"/>
    <w:rsid w:val="00CD52D8"/>
    <w:rsid w:val="00CD7413"/>
    <w:rsid w:val="00CE741C"/>
    <w:rsid w:val="00CF6BB0"/>
    <w:rsid w:val="00CF723D"/>
    <w:rsid w:val="00D109FF"/>
    <w:rsid w:val="00D10DA4"/>
    <w:rsid w:val="00D1478F"/>
    <w:rsid w:val="00D23F64"/>
    <w:rsid w:val="00D32F53"/>
    <w:rsid w:val="00D55BEE"/>
    <w:rsid w:val="00D55C1E"/>
    <w:rsid w:val="00D725EA"/>
    <w:rsid w:val="00D95990"/>
    <w:rsid w:val="00DA347C"/>
    <w:rsid w:val="00DB1D5F"/>
    <w:rsid w:val="00DB2FDC"/>
    <w:rsid w:val="00DD58DF"/>
    <w:rsid w:val="00DE70BC"/>
    <w:rsid w:val="00E117F4"/>
    <w:rsid w:val="00E44A0F"/>
    <w:rsid w:val="00E85617"/>
    <w:rsid w:val="00E915A2"/>
    <w:rsid w:val="00EA2B41"/>
    <w:rsid w:val="00F0285C"/>
    <w:rsid w:val="00F17205"/>
    <w:rsid w:val="00F203CA"/>
    <w:rsid w:val="00F205FD"/>
    <w:rsid w:val="00F27154"/>
    <w:rsid w:val="00F379D9"/>
    <w:rsid w:val="00F532B2"/>
    <w:rsid w:val="00F71B8D"/>
    <w:rsid w:val="00F77283"/>
    <w:rsid w:val="00F8339D"/>
    <w:rsid w:val="00FA146B"/>
    <w:rsid w:val="00FA317E"/>
    <w:rsid w:val="00FA6FCF"/>
    <w:rsid w:val="00FA7E98"/>
    <w:rsid w:val="00FB2DC7"/>
    <w:rsid w:val="00FB38B7"/>
    <w:rsid w:val="00FB6219"/>
    <w:rsid w:val="00FC3E78"/>
    <w:rsid w:val="00FD4ECA"/>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D4DD2"/>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Kontuurtabel1">
    <w:name w:val="Kontuurtabel1"/>
    <w:basedOn w:val="Normaaltabel"/>
    <w:next w:val="Kontuurtabel"/>
    <w:uiPriority w:val="39"/>
    <w:rsid w:val="00AB181B"/>
    <w:pPr>
      <w:spacing w:after="0" w:line="240" w:lineRule="auto"/>
    </w:pPr>
    <w:rPr>
      <w:lang w:val="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ontuurtabel">
    <w:name w:val="Table Grid"/>
    <w:basedOn w:val="Normaaltabel"/>
    <w:uiPriority w:val="39"/>
    <w:rsid w:val="00AB1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ahedeta">
    <w:name w:val="No Spacing"/>
    <w:uiPriority w:val="1"/>
    <w:qFormat/>
    <w:rsid w:val="008D0254"/>
    <w:pPr>
      <w:spacing w:after="0" w:line="240" w:lineRule="auto"/>
    </w:pPr>
  </w:style>
  <w:style w:type="paragraph" w:styleId="Jutumullitekst">
    <w:name w:val="Balloon Text"/>
    <w:basedOn w:val="Normaallaad"/>
    <w:link w:val="JutumullitekstMrk"/>
    <w:uiPriority w:val="99"/>
    <w:semiHidden/>
    <w:unhideWhenUsed/>
    <w:rsid w:val="00966B7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66B7E"/>
    <w:rPr>
      <w:rFonts w:ascii="Segoe UI" w:hAnsi="Segoe UI" w:cs="Segoe UI"/>
      <w:sz w:val="18"/>
      <w:szCs w:val="18"/>
    </w:rPr>
  </w:style>
  <w:style w:type="character" w:styleId="Kommentaariviide">
    <w:name w:val="annotation reference"/>
    <w:basedOn w:val="Liguvaikefont"/>
    <w:uiPriority w:val="99"/>
    <w:semiHidden/>
    <w:unhideWhenUsed/>
    <w:rsid w:val="0071158D"/>
    <w:rPr>
      <w:sz w:val="16"/>
      <w:szCs w:val="16"/>
    </w:rPr>
  </w:style>
  <w:style w:type="paragraph" w:styleId="Kommentaaritekst">
    <w:name w:val="annotation text"/>
    <w:basedOn w:val="Normaallaad"/>
    <w:link w:val="KommentaaritekstMrk"/>
    <w:uiPriority w:val="99"/>
    <w:semiHidden/>
    <w:unhideWhenUsed/>
    <w:rsid w:val="0071158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71158D"/>
    <w:rPr>
      <w:sz w:val="20"/>
      <w:szCs w:val="20"/>
    </w:rPr>
  </w:style>
  <w:style w:type="paragraph" w:styleId="Kommentaariteema">
    <w:name w:val="annotation subject"/>
    <w:basedOn w:val="Kommentaaritekst"/>
    <w:next w:val="Kommentaaritekst"/>
    <w:link w:val="KommentaariteemaMrk"/>
    <w:uiPriority w:val="99"/>
    <w:semiHidden/>
    <w:unhideWhenUsed/>
    <w:rsid w:val="0071158D"/>
    <w:rPr>
      <w:b/>
      <w:bCs/>
    </w:rPr>
  </w:style>
  <w:style w:type="character" w:customStyle="1" w:styleId="KommentaariteemaMrk">
    <w:name w:val="Kommentaari teema Märk"/>
    <w:basedOn w:val="KommentaaritekstMrk"/>
    <w:link w:val="Kommentaariteema"/>
    <w:uiPriority w:val="99"/>
    <w:semiHidden/>
    <w:rsid w:val="0071158D"/>
    <w:rPr>
      <w:b/>
      <w:bCs/>
      <w:sz w:val="20"/>
      <w:szCs w:val="20"/>
    </w:rPr>
  </w:style>
  <w:style w:type="paragraph" w:styleId="Redaktsioon">
    <w:name w:val="Revision"/>
    <w:hidden/>
    <w:uiPriority w:val="99"/>
    <w:semiHidden/>
    <w:rsid w:val="0071158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0D4DD2"/>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Kontuurtabel1">
    <w:name w:val="Kontuurtabel1"/>
    <w:basedOn w:val="Normaaltabel"/>
    <w:next w:val="Kontuurtabel"/>
    <w:uiPriority w:val="39"/>
    <w:rsid w:val="00AB181B"/>
    <w:pPr>
      <w:spacing w:after="0" w:line="240" w:lineRule="auto"/>
    </w:pPr>
    <w:rPr>
      <w:lang w:val="et-E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Kontuurtabel">
    <w:name w:val="Table Grid"/>
    <w:basedOn w:val="Normaaltabel"/>
    <w:uiPriority w:val="39"/>
    <w:rsid w:val="00AB18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ahedeta">
    <w:name w:val="No Spacing"/>
    <w:uiPriority w:val="1"/>
    <w:qFormat/>
    <w:rsid w:val="008D0254"/>
    <w:pPr>
      <w:spacing w:after="0" w:line="240" w:lineRule="auto"/>
    </w:pPr>
  </w:style>
  <w:style w:type="paragraph" w:styleId="Jutumullitekst">
    <w:name w:val="Balloon Text"/>
    <w:basedOn w:val="Normaallaad"/>
    <w:link w:val="JutumullitekstMrk"/>
    <w:uiPriority w:val="99"/>
    <w:semiHidden/>
    <w:unhideWhenUsed/>
    <w:rsid w:val="00966B7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66B7E"/>
    <w:rPr>
      <w:rFonts w:ascii="Segoe UI" w:hAnsi="Segoe UI" w:cs="Segoe UI"/>
      <w:sz w:val="18"/>
      <w:szCs w:val="18"/>
    </w:rPr>
  </w:style>
  <w:style w:type="character" w:styleId="Kommentaariviide">
    <w:name w:val="annotation reference"/>
    <w:basedOn w:val="Liguvaikefont"/>
    <w:uiPriority w:val="99"/>
    <w:semiHidden/>
    <w:unhideWhenUsed/>
    <w:rsid w:val="0071158D"/>
    <w:rPr>
      <w:sz w:val="16"/>
      <w:szCs w:val="16"/>
    </w:rPr>
  </w:style>
  <w:style w:type="paragraph" w:styleId="Kommentaaritekst">
    <w:name w:val="annotation text"/>
    <w:basedOn w:val="Normaallaad"/>
    <w:link w:val="KommentaaritekstMrk"/>
    <w:uiPriority w:val="99"/>
    <w:semiHidden/>
    <w:unhideWhenUsed/>
    <w:rsid w:val="0071158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71158D"/>
    <w:rPr>
      <w:sz w:val="20"/>
      <w:szCs w:val="20"/>
    </w:rPr>
  </w:style>
  <w:style w:type="paragraph" w:styleId="Kommentaariteema">
    <w:name w:val="annotation subject"/>
    <w:basedOn w:val="Kommentaaritekst"/>
    <w:next w:val="Kommentaaritekst"/>
    <w:link w:val="KommentaariteemaMrk"/>
    <w:uiPriority w:val="99"/>
    <w:semiHidden/>
    <w:unhideWhenUsed/>
    <w:rsid w:val="0071158D"/>
    <w:rPr>
      <w:b/>
      <w:bCs/>
    </w:rPr>
  </w:style>
  <w:style w:type="character" w:customStyle="1" w:styleId="KommentaariteemaMrk">
    <w:name w:val="Kommentaari teema Märk"/>
    <w:basedOn w:val="KommentaaritekstMrk"/>
    <w:link w:val="Kommentaariteema"/>
    <w:uiPriority w:val="99"/>
    <w:semiHidden/>
    <w:rsid w:val="0071158D"/>
    <w:rPr>
      <w:b/>
      <w:bCs/>
      <w:sz w:val="20"/>
      <w:szCs w:val="20"/>
    </w:rPr>
  </w:style>
  <w:style w:type="paragraph" w:styleId="Redaktsioon">
    <w:name w:val="Revision"/>
    <w:hidden/>
    <w:uiPriority w:val="99"/>
    <w:semiHidden/>
    <w:rsid w:val="007115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5BAE9-3509-478A-AA90-1DD1918C9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4341</Words>
  <Characters>24744</Characters>
  <Application>Microsoft Office Word</Application>
  <DocSecurity>0</DocSecurity>
  <Lines>206</Lines>
  <Paragraphs>58</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c:creator>
  <cp:lastModifiedBy>Kasutaja</cp:lastModifiedBy>
  <cp:revision>2</cp:revision>
  <dcterms:created xsi:type="dcterms:W3CDTF">2018-12-28T14:53:00Z</dcterms:created>
  <dcterms:modified xsi:type="dcterms:W3CDTF">2018-12-28T14:53:00Z</dcterms:modified>
</cp:coreProperties>
</file>